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61A" w:rsidRPr="002B3F68" w:rsidRDefault="0023161A" w:rsidP="00577FE1">
      <w:pPr>
        <w:shd w:val="clear" w:color="auto" w:fill="FFFFFF"/>
        <w:spacing w:after="0" w:line="240" w:lineRule="auto"/>
        <w:ind w:right="-426"/>
        <w:jc w:val="center"/>
        <w:outlineLvl w:val="0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2B3F68">
        <w:rPr>
          <w:rFonts w:ascii="Times New Roman" w:hAnsi="Times New Roman" w:cs="Times New Roman"/>
          <w:b/>
          <w:color w:val="FF0000"/>
          <w:sz w:val="40"/>
          <w:szCs w:val="40"/>
        </w:rPr>
        <w:t>Ответственность за «Преступления против общественной безопасности»</w:t>
      </w:r>
    </w:p>
    <w:p w:rsidR="0023161A" w:rsidRPr="002B3F68" w:rsidRDefault="0023161A" w:rsidP="00577FE1">
      <w:pPr>
        <w:shd w:val="clear" w:color="auto" w:fill="FFFFFF"/>
        <w:spacing w:after="0" w:line="240" w:lineRule="auto"/>
        <w:ind w:right="-426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40"/>
          <w:szCs w:val="40"/>
          <w:lang w:eastAsia="ru-RU"/>
        </w:rPr>
      </w:pPr>
      <w:r w:rsidRPr="002B3F68">
        <w:rPr>
          <w:rFonts w:ascii="Times New Roman" w:hAnsi="Times New Roman" w:cs="Times New Roman"/>
          <w:b/>
          <w:color w:val="FF0000"/>
          <w:sz w:val="40"/>
          <w:szCs w:val="40"/>
        </w:rPr>
        <w:t>(глава 24 Уголовного кодекса Российской Федерации)</w:t>
      </w:r>
    </w:p>
    <w:p w:rsidR="00184B5A" w:rsidRPr="00EA6309" w:rsidRDefault="00184B5A" w:rsidP="00184B5A">
      <w:pPr>
        <w:shd w:val="clear" w:color="auto" w:fill="FFFFFF"/>
        <w:spacing w:before="161" w:after="161" w:line="240" w:lineRule="auto"/>
        <w:ind w:left="375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</w:pPr>
      <w:r w:rsidRPr="00EA6309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>Статья 205. Террористический акт</w:t>
      </w:r>
    </w:p>
    <w:p w:rsidR="00184B5A" w:rsidRPr="002B3F68" w:rsidRDefault="00184B5A" w:rsidP="00184B5A">
      <w:pPr>
        <w:pStyle w:val="s1"/>
        <w:shd w:val="clear" w:color="auto" w:fill="FFFFFF"/>
        <w:spacing w:before="0" w:beforeAutospacing="0" w:after="0" w:afterAutospacing="0"/>
        <w:ind w:right="-284"/>
        <w:jc w:val="both"/>
      </w:pPr>
      <w:r w:rsidRPr="002B3F68">
        <w:t xml:space="preserve">1. Совершение взрыва, поджога или иных действий, устрашающих население и создающих опасность гибели человека, причинения значительного имущественного ущерба либо наступления иных тяжких последствий, в целях дестабилизации деятельности органов власти или международных организаций либо воздействия на принятие ими решений, а также угроза совершения указанных действий в целях воздействия на принятие решений органами власти или международными организациями - </w:t>
      </w:r>
    </w:p>
    <w:p w:rsidR="00230AB5" w:rsidRPr="002B3F68" w:rsidRDefault="00230AB5" w:rsidP="00184B5A">
      <w:pPr>
        <w:pStyle w:val="s1"/>
        <w:shd w:val="clear" w:color="auto" w:fill="FFFFFF"/>
        <w:spacing w:before="0" w:beforeAutospacing="0" w:after="0" w:afterAutospacing="0"/>
        <w:ind w:right="-284"/>
        <w:jc w:val="both"/>
      </w:pPr>
    </w:p>
    <w:p w:rsidR="00184B5A" w:rsidRPr="002B3F68" w:rsidRDefault="00184B5A" w:rsidP="00184B5A">
      <w:pPr>
        <w:pStyle w:val="s1"/>
        <w:shd w:val="clear" w:color="auto" w:fill="FFFFFF"/>
        <w:spacing w:before="0" w:beforeAutospacing="0" w:after="0" w:afterAutospacing="0"/>
        <w:ind w:right="-284"/>
        <w:jc w:val="both"/>
      </w:pPr>
      <w:r w:rsidRPr="002B3F68">
        <w:t>наказывается лишением свободы на срок от десяти до двадцати лет.</w:t>
      </w:r>
    </w:p>
    <w:p w:rsidR="00184B5A" w:rsidRPr="002B3F68" w:rsidRDefault="00184B5A" w:rsidP="00184B5A">
      <w:pPr>
        <w:pStyle w:val="s1"/>
        <w:shd w:val="clear" w:color="auto" w:fill="FFFFFF"/>
        <w:spacing w:before="0" w:beforeAutospacing="0" w:after="0" w:afterAutospacing="0"/>
        <w:ind w:right="-284"/>
        <w:jc w:val="both"/>
      </w:pPr>
    </w:p>
    <w:p w:rsidR="00184B5A" w:rsidRPr="002B3F68" w:rsidRDefault="00184B5A" w:rsidP="00184B5A">
      <w:pPr>
        <w:pStyle w:val="s1"/>
        <w:shd w:val="clear" w:color="auto" w:fill="FFFFFF"/>
        <w:spacing w:before="0" w:beforeAutospacing="0" w:after="0" w:afterAutospacing="0"/>
        <w:ind w:right="-284"/>
        <w:jc w:val="both"/>
      </w:pPr>
      <w:r w:rsidRPr="002B3F68">
        <w:t>2. Те же деяния:</w:t>
      </w:r>
    </w:p>
    <w:p w:rsidR="00184B5A" w:rsidRPr="002B3F68" w:rsidRDefault="00184B5A" w:rsidP="00184B5A">
      <w:pPr>
        <w:pStyle w:val="s1"/>
        <w:shd w:val="clear" w:color="auto" w:fill="FFFFFF"/>
        <w:spacing w:before="0" w:beforeAutospacing="0" w:after="0" w:afterAutospacing="0"/>
        <w:ind w:right="-284"/>
        <w:jc w:val="both"/>
      </w:pPr>
      <w:r w:rsidRPr="002B3F68">
        <w:t>а) совершенные группой лиц по предварительному сговору или организованной группой;</w:t>
      </w:r>
    </w:p>
    <w:p w:rsidR="00981CB1" w:rsidRPr="002B3F68" w:rsidRDefault="00184B5A" w:rsidP="00184B5A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F68">
        <w:rPr>
          <w:rFonts w:ascii="Times New Roman" w:eastAsia="Times New Roman" w:hAnsi="Times New Roman" w:cs="Times New Roman"/>
          <w:sz w:val="24"/>
          <w:szCs w:val="24"/>
          <w:lang w:eastAsia="ru-RU"/>
        </w:rPr>
        <w:t>б) утратил силу с 9 мая 2023 г. - </w:t>
      </w:r>
      <w:hyperlink r:id="rId4" w:anchor="block_142" w:history="1">
        <w:r w:rsidRPr="002B3F6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Федеральный закон</w:t>
        </w:r>
      </w:hyperlink>
      <w:r w:rsidRPr="002B3F68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 28 апреля 2023 г. N 157-ФЗ;</w:t>
      </w:r>
    </w:p>
    <w:p w:rsidR="00184B5A" w:rsidRPr="002B3F68" w:rsidRDefault="00184B5A" w:rsidP="00184B5A">
      <w:pPr>
        <w:pStyle w:val="s1"/>
        <w:shd w:val="clear" w:color="auto" w:fill="FFFFFF"/>
        <w:spacing w:before="0" w:beforeAutospacing="0" w:after="0" w:afterAutospacing="0"/>
        <w:ind w:right="-284"/>
        <w:jc w:val="both"/>
      </w:pPr>
      <w:r w:rsidRPr="002B3F68">
        <w:t>в) повлекшие причинение значительного имущественного ущерба либо наступление иных тяжких последствий, -</w:t>
      </w:r>
    </w:p>
    <w:p w:rsidR="00230AB5" w:rsidRPr="002B3F68" w:rsidRDefault="00230AB5" w:rsidP="00184B5A">
      <w:pPr>
        <w:pStyle w:val="s1"/>
        <w:shd w:val="clear" w:color="auto" w:fill="FFFFFF"/>
        <w:spacing w:before="0" w:beforeAutospacing="0" w:after="0" w:afterAutospacing="0"/>
        <w:ind w:right="-284"/>
        <w:jc w:val="both"/>
      </w:pPr>
    </w:p>
    <w:p w:rsidR="00184B5A" w:rsidRPr="002B3F68" w:rsidRDefault="00184B5A" w:rsidP="00184B5A">
      <w:pPr>
        <w:pStyle w:val="s1"/>
        <w:shd w:val="clear" w:color="auto" w:fill="FFFFFF"/>
        <w:spacing w:before="0" w:beforeAutospacing="0" w:after="0" w:afterAutospacing="0"/>
        <w:ind w:right="-284"/>
        <w:jc w:val="both"/>
      </w:pPr>
      <w:r w:rsidRPr="002B3F68">
        <w:t>наказываются лишением свободы на срок от двенадцати до двадцати лет с ограничением свободы на срок от одного года до двух лет.</w:t>
      </w:r>
    </w:p>
    <w:p w:rsidR="00184B5A" w:rsidRPr="002B3F68" w:rsidRDefault="00184B5A" w:rsidP="00184B5A">
      <w:pPr>
        <w:pStyle w:val="s1"/>
        <w:shd w:val="clear" w:color="auto" w:fill="FFFFFF"/>
        <w:spacing w:before="0" w:beforeAutospacing="0" w:after="0" w:afterAutospacing="0"/>
        <w:ind w:right="-284"/>
        <w:jc w:val="both"/>
      </w:pPr>
    </w:p>
    <w:p w:rsidR="00184B5A" w:rsidRPr="002B3F68" w:rsidRDefault="00184B5A" w:rsidP="00184B5A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F68">
        <w:rPr>
          <w:rFonts w:ascii="Times New Roman" w:eastAsia="Times New Roman" w:hAnsi="Times New Roman" w:cs="Times New Roman"/>
          <w:sz w:val="24"/>
          <w:szCs w:val="24"/>
          <w:lang w:eastAsia="ru-RU"/>
        </w:rPr>
        <w:t>3. Деяния, предусмотренные частями первой или второй настоящей статьи, если они:</w:t>
      </w:r>
    </w:p>
    <w:p w:rsidR="00184B5A" w:rsidRPr="002B3F68" w:rsidRDefault="00184B5A" w:rsidP="00184B5A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F68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сопряжены с посягательством на объекты использования атомной энергии, потенциально опасные биологические объекты либо с использованием ядерных материалов, радиоактивных веществ или источников радиоактивного излучения либо ядовитых, отравляющих, токсичных, опасных химических веществ или патогенных биологических агентов;</w:t>
      </w:r>
    </w:p>
    <w:p w:rsidR="00184B5A" w:rsidRPr="002B3F68" w:rsidRDefault="00184B5A" w:rsidP="00184B5A">
      <w:pPr>
        <w:pStyle w:val="s1"/>
        <w:shd w:val="clear" w:color="auto" w:fill="FFFFFF"/>
        <w:spacing w:before="0" w:beforeAutospacing="0" w:after="0" w:afterAutospacing="0"/>
        <w:ind w:right="-284"/>
        <w:jc w:val="both"/>
      </w:pPr>
      <w:r w:rsidRPr="002B3F68">
        <w:t>б) повлекли причинение смерти человеку, -</w:t>
      </w:r>
    </w:p>
    <w:p w:rsidR="00230AB5" w:rsidRPr="002B3F68" w:rsidRDefault="00230AB5" w:rsidP="00184B5A">
      <w:pPr>
        <w:pStyle w:val="s1"/>
        <w:shd w:val="clear" w:color="auto" w:fill="FFFFFF"/>
        <w:spacing w:before="0" w:beforeAutospacing="0" w:after="0" w:afterAutospacing="0"/>
        <w:ind w:right="-284"/>
        <w:jc w:val="both"/>
      </w:pPr>
    </w:p>
    <w:p w:rsidR="00184B5A" w:rsidRPr="002B3F68" w:rsidRDefault="00184B5A" w:rsidP="00184B5A">
      <w:pPr>
        <w:pStyle w:val="s1"/>
        <w:shd w:val="clear" w:color="auto" w:fill="FFFFFF"/>
        <w:spacing w:before="0" w:beforeAutospacing="0" w:after="0" w:afterAutospacing="0"/>
        <w:ind w:right="-284"/>
        <w:jc w:val="both"/>
      </w:pPr>
      <w:r w:rsidRPr="002B3F68">
        <w:t>наказываются лишением свободы на срок от пятнадцати до двадцати лет с ограничением свободы на срок от одного года до двух лет или пожизненным лишением свободы.</w:t>
      </w:r>
    </w:p>
    <w:p w:rsidR="00184B5A" w:rsidRPr="002B3F68" w:rsidRDefault="00184B5A" w:rsidP="00184B5A">
      <w:pPr>
        <w:ind w:right="-284"/>
        <w:jc w:val="both"/>
        <w:rPr>
          <w:rFonts w:ascii="Times New Roman" w:eastAsia="Times New Roman" w:hAnsi="Times New Roman" w:cs="Times New Roman"/>
          <w:bCs/>
          <w:kern w:val="36"/>
          <w:sz w:val="30"/>
          <w:szCs w:val="30"/>
          <w:lang w:eastAsia="ru-RU"/>
        </w:rPr>
      </w:pPr>
    </w:p>
    <w:p w:rsidR="00184B5A" w:rsidRPr="00EA6309" w:rsidRDefault="00184B5A" w:rsidP="00184B5A">
      <w:pPr>
        <w:pStyle w:val="1"/>
        <w:shd w:val="clear" w:color="auto" w:fill="FFFFFF"/>
        <w:spacing w:before="161" w:beforeAutospacing="0" w:after="161" w:afterAutospacing="0"/>
        <w:ind w:left="375" w:right="-284"/>
        <w:jc w:val="center"/>
        <w:rPr>
          <w:color w:val="FF0000"/>
          <w:sz w:val="28"/>
          <w:szCs w:val="28"/>
        </w:rPr>
      </w:pPr>
      <w:r w:rsidRPr="00EA6309">
        <w:rPr>
          <w:color w:val="FF0000"/>
          <w:sz w:val="28"/>
          <w:szCs w:val="28"/>
        </w:rPr>
        <w:t>Статья 205.1. Содействие террористической деятельности</w:t>
      </w:r>
    </w:p>
    <w:p w:rsidR="00184B5A" w:rsidRPr="002B3F68" w:rsidRDefault="00184B5A" w:rsidP="00184B5A">
      <w:pPr>
        <w:pStyle w:val="s1"/>
        <w:shd w:val="clear" w:color="auto" w:fill="FFFFFF"/>
        <w:spacing w:before="0" w:beforeAutospacing="0" w:after="0" w:afterAutospacing="0"/>
        <w:ind w:right="-284"/>
        <w:jc w:val="both"/>
      </w:pPr>
      <w:r w:rsidRPr="002B3F68">
        <w:t>1. Склонение, вербовка или иное вовлечение лица в совершение хотя бы одного из преступлений, предусмотренных </w:t>
      </w:r>
      <w:hyperlink r:id="rId5" w:anchor="block_2052" w:history="1">
        <w:r w:rsidRPr="002B3F68">
          <w:rPr>
            <w:rStyle w:val="a3"/>
            <w:color w:val="auto"/>
            <w:u w:val="none"/>
          </w:rPr>
          <w:t>статьей 205.2</w:t>
        </w:r>
      </w:hyperlink>
      <w:r w:rsidRPr="002B3F68">
        <w:t>, </w:t>
      </w:r>
      <w:hyperlink r:id="rId6" w:anchor="block_1500" w:history="1">
        <w:r w:rsidRPr="002B3F68">
          <w:rPr>
            <w:rStyle w:val="a3"/>
            <w:color w:val="auto"/>
            <w:u w:val="none"/>
          </w:rPr>
          <w:t>частями первой</w:t>
        </w:r>
      </w:hyperlink>
      <w:r w:rsidRPr="002B3F68">
        <w:t> и </w:t>
      </w:r>
      <w:hyperlink r:id="rId7" w:anchor="block_20602" w:history="1">
        <w:r w:rsidRPr="002B3F68">
          <w:rPr>
            <w:rStyle w:val="a3"/>
            <w:color w:val="auto"/>
            <w:u w:val="none"/>
          </w:rPr>
          <w:t>второй статьи 206</w:t>
        </w:r>
      </w:hyperlink>
      <w:r w:rsidRPr="002B3F68">
        <w:t>, </w:t>
      </w:r>
      <w:hyperlink r:id="rId8" w:anchor="block_208" w:history="1">
        <w:r w:rsidRPr="002B3F68">
          <w:rPr>
            <w:rStyle w:val="a3"/>
            <w:color w:val="auto"/>
            <w:u w:val="none"/>
          </w:rPr>
          <w:t>статьей 208</w:t>
        </w:r>
      </w:hyperlink>
      <w:r w:rsidRPr="002B3F68">
        <w:t>, </w:t>
      </w:r>
      <w:hyperlink r:id="rId9" w:anchor="block_1700" w:history="1">
        <w:r w:rsidRPr="002B3F68">
          <w:rPr>
            <w:rStyle w:val="a3"/>
            <w:color w:val="auto"/>
            <w:u w:val="none"/>
          </w:rPr>
          <w:t>частями первой - третьей статьи 211</w:t>
        </w:r>
      </w:hyperlink>
      <w:r w:rsidRPr="002B3F68">
        <w:t>, </w:t>
      </w:r>
      <w:hyperlink r:id="rId10" w:anchor="block_220" w:history="1">
        <w:r w:rsidRPr="002B3F68">
          <w:rPr>
            <w:rStyle w:val="a3"/>
            <w:color w:val="auto"/>
            <w:u w:val="none"/>
          </w:rPr>
          <w:t>статьями 220</w:t>
        </w:r>
      </w:hyperlink>
      <w:r w:rsidRPr="002B3F68">
        <w:t>, </w:t>
      </w:r>
      <w:hyperlink r:id="rId11" w:anchor="block_221" w:history="1">
        <w:r w:rsidRPr="002B3F68">
          <w:rPr>
            <w:rStyle w:val="a3"/>
            <w:color w:val="auto"/>
            <w:u w:val="none"/>
          </w:rPr>
          <w:t>221</w:t>
        </w:r>
      </w:hyperlink>
      <w:r w:rsidRPr="002B3F68">
        <w:t>, </w:t>
      </w:r>
      <w:hyperlink r:id="rId12" w:anchor="block_277" w:history="1">
        <w:r w:rsidRPr="002B3F68">
          <w:rPr>
            <w:rStyle w:val="a3"/>
            <w:color w:val="auto"/>
            <w:u w:val="none"/>
          </w:rPr>
          <w:t>277</w:t>
        </w:r>
      </w:hyperlink>
      <w:r w:rsidRPr="002B3F68">
        <w:t>, </w:t>
      </w:r>
      <w:hyperlink r:id="rId13" w:anchor="block_278" w:history="1">
        <w:r w:rsidRPr="002B3F68">
          <w:rPr>
            <w:rStyle w:val="a3"/>
            <w:color w:val="auto"/>
            <w:u w:val="none"/>
          </w:rPr>
          <w:t>278</w:t>
        </w:r>
      </w:hyperlink>
      <w:r w:rsidRPr="002B3F68">
        <w:t>, </w:t>
      </w:r>
      <w:hyperlink r:id="rId14" w:anchor="block_279" w:history="1">
        <w:r w:rsidRPr="002B3F68">
          <w:rPr>
            <w:rStyle w:val="a3"/>
            <w:color w:val="auto"/>
            <w:u w:val="none"/>
          </w:rPr>
          <w:t>279</w:t>
        </w:r>
      </w:hyperlink>
      <w:r w:rsidRPr="002B3F68">
        <w:t> и </w:t>
      </w:r>
      <w:hyperlink r:id="rId15" w:anchor="block_360" w:history="1">
        <w:r w:rsidRPr="002B3F68">
          <w:rPr>
            <w:rStyle w:val="a3"/>
            <w:color w:val="auto"/>
            <w:u w:val="none"/>
          </w:rPr>
          <w:t>360</w:t>
        </w:r>
      </w:hyperlink>
      <w:r w:rsidRPr="002B3F68">
        <w:t> настоящего Кодекса, вооружение или подготовка лица в целях совершения хотя бы одного из указанных преступлений -</w:t>
      </w:r>
    </w:p>
    <w:p w:rsidR="00230AB5" w:rsidRPr="002B3F68" w:rsidRDefault="00230AB5" w:rsidP="00184B5A">
      <w:pPr>
        <w:pStyle w:val="s1"/>
        <w:shd w:val="clear" w:color="auto" w:fill="FFFFFF"/>
        <w:spacing w:before="0" w:beforeAutospacing="0" w:after="0" w:afterAutospacing="0"/>
        <w:ind w:right="-284"/>
        <w:jc w:val="both"/>
      </w:pPr>
    </w:p>
    <w:p w:rsidR="00184B5A" w:rsidRPr="002B3F68" w:rsidRDefault="00184B5A" w:rsidP="00184B5A">
      <w:pPr>
        <w:pStyle w:val="s1"/>
        <w:shd w:val="clear" w:color="auto" w:fill="FFFFFF"/>
        <w:spacing w:before="0" w:beforeAutospacing="0" w:after="300" w:afterAutospacing="0"/>
        <w:ind w:right="-284"/>
        <w:jc w:val="both"/>
      </w:pPr>
      <w:r w:rsidRPr="002B3F68">
        <w:t xml:space="preserve">наказываются лишением свободы на срок от семи до пятнадцати лет со штрафом в размере до пятисот тысяч рублей либо в размере заработной платы или </w:t>
      </w:r>
      <w:proofErr w:type="gramStart"/>
      <w:r w:rsidRPr="002B3F68">
        <w:t>иного дохода</w:t>
      </w:r>
      <w:proofErr w:type="gramEnd"/>
      <w:r w:rsidRPr="002B3F68">
        <w:t xml:space="preserve"> осужденного за период до трех лет либо без такового.</w:t>
      </w:r>
    </w:p>
    <w:p w:rsidR="00184B5A" w:rsidRPr="002B3F68" w:rsidRDefault="00184B5A" w:rsidP="00184B5A">
      <w:pPr>
        <w:pStyle w:val="s1"/>
        <w:shd w:val="clear" w:color="auto" w:fill="FFFFFF"/>
        <w:spacing w:before="0" w:beforeAutospacing="0" w:after="0" w:afterAutospacing="0"/>
        <w:jc w:val="both"/>
      </w:pPr>
      <w:r w:rsidRPr="002B3F68">
        <w:t>2. Деяния, предусмотренные </w:t>
      </w:r>
      <w:hyperlink r:id="rId16" w:anchor="block_250101" w:history="1">
        <w:r w:rsidRPr="002B3F68">
          <w:rPr>
            <w:rStyle w:val="a3"/>
            <w:color w:val="auto"/>
            <w:u w:val="none"/>
          </w:rPr>
          <w:t>частями первой</w:t>
        </w:r>
      </w:hyperlink>
      <w:r w:rsidRPr="002B3F68">
        <w:t> или </w:t>
      </w:r>
      <w:hyperlink r:id="rId17" w:anchor="block_250119" w:history="1">
        <w:r w:rsidRPr="002B3F68">
          <w:rPr>
            <w:rStyle w:val="a3"/>
            <w:color w:val="auto"/>
            <w:u w:val="none"/>
          </w:rPr>
          <w:t>первой.1</w:t>
        </w:r>
      </w:hyperlink>
      <w:r w:rsidRPr="002B3F68">
        <w:t> настоящей статьи, совершенные лицом с использованием своего служебного положения, -</w:t>
      </w:r>
    </w:p>
    <w:p w:rsidR="00230AB5" w:rsidRPr="002B3F68" w:rsidRDefault="00230AB5" w:rsidP="00184B5A">
      <w:pPr>
        <w:pStyle w:val="s1"/>
        <w:shd w:val="clear" w:color="auto" w:fill="FFFFFF"/>
        <w:spacing w:before="0" w:beforeAutospacing="0" w:after="0" w:afterAutospacing="0"/>
        <w:jc w:val="both"/>
      </w:pPr>
    </w:p>
    <w:p w:rsidR="00184B5A" w:rsidRPr="002B3F68" w:rsidRDefault="00184B5A" w:rsidP="00184B5A">
      <w:pPr>
        <w:pStyle w:val="s1"/>
        <w:shd w:val="clear" w:color="auto" w:fill="FFFFFF"/>
        <w:spacing w:before="0" w:beforeAutospacing="0" w:after="300" w:afterAutospacing="0"/>
        <w:jc w:val="both"/>
      </w:pPr>
      <w:r w:rsidRPr="002B3F68">
        <w:t xml:space="preserve">наказываются лишением свободы на срок от десяти до двадцати лет со штрафом в размере от пятисот тысяч до одного миллиона рублей либо в размере заработной платы или </w:t>
      </w:r>
      <w:proofErr w:type="gramStart"/>
      <w:r w:rsidRPr="002B3F68">
        <w:t>иного дохода</w:t>
      </w:r>
      <w:proofErr w:type="gramEnd"/>
      <w:r w:rsidRPr="002B3F68">
        <w:t xml:space="preserve"> </w:t>
      </w:r>
      <w:r w:rsidRPr="002B3F68">
        <w:lastRenderedPageBreak/>
        <w:t>осужденного за период от трех до пяти лет либо без такового или пожизненным лишением свободы.</w:t>
      </w:r>
    </w:p>
    <w:p w:rsidR="00230AB5" w:rsidRPr="002B3F68" w:rsidRDefault="002B3F68" w:rsidP="00230AB5">
      <w:pPr>
        <w:pStyle w:val="s1"/>
        <w:shd w:val="clear" w:color="auto" w:fill="FFFFFF"/>
        <w:spacing w:before="0" w:beforeAutospacing="0" w:after="0" w:afterAutospacing="0"/>
        <w:jc w:val="both"/>
      </w:pPr>
      <w:hyperlink r:id="rId18" w:anchor="block_171" w:history="1">
        <w:r w:rsidR="00230AB5" w:rsidRPr="002B3F68">
          <w:rPr>
            <w:rStyle w:val="a3"/>
            <w:color w:val="auto"/>
            <w:u w:val="none"/>
          </w:rPr>
          <w:t>3.</w:t>
        </w:r>
      </w:hyperlink>
      <w:r w:rsidR="00230AB5" w:rsidRPr="002B3F68">
        <w:t> Пособничество в совершении хотя бы одного из преступлений, предусмотренных </w:t>
      </w:r>
      <w:hyperlink r:id="rId19" w:anchor="block_205" w:history="1">
        <w:r w:rsidR="00230AB5" w:rsidRPr="002B3F68">
          <w:rPr>
            <w:rStyle w:val="a3"/>
            <w:color w:val="auto"/>
            <w:u w:val="none"/>
          </w:rPr>
          <w:t>статьей 205</w:t>
        </w:r>
      </w:hyperlink>
      <w:r w:rsidR="00230AB5" w:rsidRPr="002B3F68">
        <w:t>, </w:t>
      </w:r>
      <w:hyperlink r:id="rId20" w:anchor="block_20603" w:history="1">
        <w:r w:rsidR="00230AB5" w:rsidRPr="002B3F68">
          <w:rPr>
            <w:rStyle w:val="a3"/>
            <w:color w:val="auto"/>
            <w:u w:val="none"/>
          </w:rPr>
          <w:t>частью третьей статьи 206</w:t>
        </w:r>
      </w:hyperlink>
      <w:r w:rsidR="00230AB5" w:rsidRPr="002B3F68">
        <w:t>, </w:t>
      </w:r>
      <w:hyperlink r:id="rId21" w:anchor="block_1600" w:history="1">
        <w:r w:rsidR="00230AB5" w:rsidRPr="002B3F68">
          <w:rPr>
            <w:rStyle w:val="a3"/>
            <w:color w:val="auto"/>
            <w:u w:val="none"/>
          </w:rPr>
          <w:t>частью первой статьи 208</w:t>
        </w:r>
      </w:hyperlink>
      <w:r w:rsidR="00230AB5" w:rsidRPr="002B3F68">
        <w:t> настоящего Кодекса, -</w:t>
      </w:r>
    </w:p>
    <w:p w:rsidR="00230AB5" w:rsidRPr="002B3F68" w:rsidRDefault="00230AB5" w:rsidP="00230AB5">
      <w:pPr>
        <w:pStyle w:val="s1"/>
        <w:shd w:val="clear" w:color="auto" w:fill="FFFFFF"/>
        <w:spacing w:before="0" w:beforeAutospacing="0" w:after="300" w:afterAutospacing="0"/>
        <w:jc w:val="both"/>
      </w:pPr>
      <w:r w:rsidRPr="002B3F68">
        <w:t>наказывается лишением свободы на срок от двенадцати до двадцати лет.</w:t>
      </w:r>
    </w:p>
    <w:p w:rsidR="00230AB5" w:rsidRPr="002B3F68" w:rsidRDefault="00230AB5" w:rsidP="00230AB5">
      <w:pPr>
        <w:pStyle w:val="s1"/>
        <w:shd w:val="clear" w:color="auto" w:fill="FFFFFF"/>
        <w:spacing w:before="0" w:beforeAutospacing="0" w:after="0" w:afterAutospacing="0"/>
        <w:jc w:val="both"/>
      </w:pPr>
      <w:r w:rsidRPr="002B3F68">
        <w:t>4. Организация совершения хотя бы одного из преступлений, предусмотренных </w:t>
      </w:r>
      <w:hyperlink r:id="rId22" w:anchor="block_205" w:history="1">
        <w:r w:rsidRPr="002B3F68">
          <w:rPr>
            <w:rStyle w:val="a3"/>
            <w:color w:val="auto"/>
            <w:u w:val="none"/>
          </w:rPr>
          <w:t>статьями 205</w:t>
        </w:r>
      </w:hyperlink>
      <w:r w:rsidRPr="002B3F68">
        <w:t>, </w:t>
      </w:r>
      <w:hyperlink r:id="rId23" w:anchor="block_2053" w:history="1">
        <w:r w:rsidRPr="002B3F68">
          <w:rPr>
            <w:rStyle w:val="a3"/>
            <w:color w:val="auto"/>
            <w:u w:val="none"/>
          </w:rPr>
          <w:t>205.3</w:t>
        </w:r>
      </w:hyperlink>
      <w:r w:rsidRPr="002B3F68">
        <w:t>, </w:t>
      </w:r>
      <w:hyperlink r:id="rId24" w:anchor="block_20603" w:history="1">
        <w:r w:rsidRPr="002B3F68">
          <w:rPr>
            <w:rStyle w:val="a3"/>
            <w:color w:val="auto"/>
            <w:u w:val="none"/>
          </w:rPr>
          <w:t>частями третьей</w:t>
        </w:r>
      </w:hyperlink>
      <w:r w:rsidRPr="002B3F68">
        <w:t> и </w:t>
      </w:r>
      <w:hyperlink r:id="rId25" w:anchor="block_20604" w:history="1">
        <w:r w:rsidRPr="002B3F68">
          <w:rPr>
            <w:rStyle w:val="a3"/>
            <w:color w:val="auto"/>
            <w:u w:val="none"/>
          </w:rPr>
          <w:t>четвертой статьи 206</w:t>
        </w:r>
      </w:hyperlink>
      <w:r w:rsidRPr="002B3F68">
        <w:t>, </w:t>
      </w:r>
      <w:hyperlink r:id="rId26" w:anchor="block_21104" w:history="1">
        <w:r w:rsidRPr="002B3F68">
          <w:rPr>
            <w:rStyle w:val="a3"/>
            <w:color w:val="auto"/>
            <w:u w:val="none"/>
          </w:rPr>
          <w:t>частью четвертой статьи 211</w:t>
        </w:r>
      </w:hyperlink>
      <w:r w:rsidRPr="002B3F68">
        <w:t> настоящего Кодекса, или руководство его совершением, а равно организация финансирования терроризма –</w:t>
      </w:r>
    </w:p>
    <w:p w:rsidR="00230AB5" w:rsidRPr="002B3F68" w:rsidRDefault="00230AB5" w:rsidP="00230AB5">
      <w:pPr>
        <w:pStyle w:val="s1"/>
        <w:shd w:val="clear" w:color="auto" w:fill="FFFFFF"/>
        <w:spacing w:before="0" w:beforeAutospacing="0" w:after="0" w:afterAutospacing="0"/>
        <w:jc w:val="both"/>
      </w:pPr>
    </w:p>
    <w:p w:rsidR="00230AB5" w:rsidRPr="002B3F68" w:rsidRDefault="00230AB5" w:rsidP="00230AB5">
      <w:pPr>
        <w:pStyle w:val="s1"/>
        <w:shd w:val="clear" w:color="auto" w:fill="FFFFFF"/>
        <w:spacing w:before="0" w:beforeAutospacing="0" w:after="300" w:afterAutospacing="0"/>
        <w:jc w:val="both"/>
      </w:pPr>
      <w:r w:rsidRPr="002B3F68">
        <w:t>наказываются лишением свободы на срок от пятнадцати до двадцати лет с ограничением свободы на срок от одного года до двух лет или пожизненным лишением свободы.</w:t>
      </w:r>
    </w:p>
    <w:p w:rsidR="00EA6309" w:rsidRPr="00EA6309" w:rsidRDefault="00EA6309" w:rsidP="00EA6309">
      <w:pPr>
        <w:pStyle w:val="1"/>
        <w:shd w:val="clear" w:color="auto" w:fill="FFFFFF"/>
        <w:spacing w:before="161" w:beforeAutospacing="0" w:after="161" w:afterAutospacing="0"/>
        <w:ind w:left="375"/>
        <w:jc w:val="center"/>
        <w:rPr>
          <w:color w:val="FF0000"/>
          <w:sz w:val="30"/>
          <w:szCs w:val="30"/>
        </w:rPr>
      </w:pPr>
      <w:r w:rsidRPr="00EA6309">
        <w:rPr>
          <w:color w:val="FF0000"/>
          <w:sz w:val="30"/>
          <w:szCs w:val="30"/>
        </w:rPr>
        <w:t>Статья 205.6. Несообщение о преступлении</w:t>
      </w:r>
    </w:p>
    <w:p w:rsidR="00EA6309" w:rsidRPr="002B3F68" w:rsidRDefault="00EA6309" w:rsidP="00EA6309">
      <w:pPr>
        <w:pStyle w:val="s1"/>
        <w:shd w:val="clear" w:color="auto" w:fill="FFFFFF"/>
        <w:spacing w:before="0" w:beforeAutospacing="0" w:after="0" w:afterAutospacing="0"/>
        <w:jc w:val="both"/>
      </w:pPr>
      <w:r w:rsidRPr="002B3F68">
        <w:t>Несообщение в органы власти, уполномоченные рассматривать сообщения о преступлении, о лице (лицах), которое по достоверно известным сведениям готовит, совершает или совершило хотя бы одно из преступлений, предусмотренных </w:t>
      </w:r>
      <w:hyperlink r:id="rId27" w:anchor="block_205" w:history="1">
        <w:r w:rsidRPr="002B3F68">
          <w:rPr>
            <w:rStyle w:val="a3"/>
            <w:color w:val="auto"/>
            <w:u w:val="none"/>
          </w:rPr>
          <w:t>статьями 205</w:t>
        </w:r>
      </w:hyperlink>
      <w:r w:rsidRPr="002B3F68">
        <w:t>, </w:t>
      </w:r>
      <w:hyperlink r:id="rId28" w:anchor="block_2051" w:history="1">
        <w:r w:rsidRPr="002B3F68">
          <w:rPr>
            <w:rStyle w:val="a3"/>
            <w:color w:val="auto"/>
            <w:u w:val="none"/>
          </w:rPr>
          <w:t>205.1</w:t>
        </w:r>
      </w:hyperlink>
      <w:r w:rsidRPr="002B3F68">
        <w:t>, </w:t>
      </w:r>
      <w:hyperlink r:id="rId29" w:anchor="block_2052" w:history="1">
        <w:r w:rsidRPr="002B3F68">
          <w:rPr>
            <w:rStyle w:val="a3"/>
            <w:color w:val="auto"/>
            <w:u w:val="none"/>
          </w:rPr>
          <w:t>205.2</w:t>
        </w:r>
      </w:hyperlink>
      <w:r w:rsidRPr="002B3F68">
        <w:t>, </w:t>
      </w:r>
      <w:hyperlink r:id="rId30" w:anchor="block_2053" w:history="1">
        <w:r w:rsidRPr="002B3F68">
          <w:rPr>
            <w:rStyle w:val="a3"/>
            <w:color w:val="auto"/>
            <w:u w:val="none"/>
          </w:rPr>
          <w:t>205.3</w:t>
        </w:r>
      </w:hyperlink>
      <w:r w:rsidRPr="002B3F68">
        <w:t>, </w:t>
      </w:r>
      <w:hyperlink r:id="rId31" w:anchor="block_2054" w:history="1">
        <w:r w:rsidRPr="002B3F68">
          <w:rPr>
            <w:rStyle w:val="a3"/>
            <w:color w:val="auto"/>
            <w:u w:val="none"/>
          </w:rPr>
          <w:t>205.4</w:t>
        </w:r>
      </w:hyperlink>
      <w:r w:rsidRPr="002B3F68">
        <w:t xml:space="preserve">, </w:t>
      </w:r>
      <w:hyperlink r:id="rId32" w:anchor="block_2055" w:history="1">
        <w:r w:rsidRPr="002B3F68">
          <w:rPr>
            <w:rStyle w:val="a3"/>
            <w:color w:val="auto"/>
            <w:u w:val="none"/>
          </w:rPr>
          <w:t>205.5</w:t>
        </w:r>
      </w:hyperlink>
      <w:r w:rsidRPr="002B3F68">
        <w:t xml:space="preserve">, </w:t>
      </w:r>
      <w:hyperlink r:id="rId33" w:anchor="block_206" w:history="1">
        <w:r w:rsidRPr="002B3F68">
          <w:rPr>
            <w:rStyle w:val="a3"/>
            <w:color w:val="auto"/>
            <w:u w:val="none"/>
          </w:rPr>
          <w:t>206</w:t>
        </w:r>
      </w:hyperlink>
      <w:r w:rsidRPr="002B3F68">
        <w:t>, </w:t>
      </w:r>
      <w:hyperlink r:id="rId34" w:anchor="block_208" w:history="1">
        <w:r w:rsidRPr="002B3F68">
          <w:rPr>
            <w:rStyle w:val="a3"/>
            <w:color w:val="auto"/>
            <w:u w:val="none"/>
          </w:rPr>
          <w:t>208</w:t>
        </w:r>
      </w:hyperlink>
      <w:r w:rsidRPr="002B3F68">
        <w:t>, </w:t>
      </w:r>
      <w:hyperlink r:id="rId35" w:anchor="block_211" w:history="1">
        <w:r w:rsidRPr="002B3F68">
          <w:rPr>
            <w:rStyle w:val="a3"/>
            <w:color w:val="auto"/>
            <w:u w:val="none"/>
          </w:rPr>
          <w:t>211</w:t>
        </w:r>
      </w:hyperlink>
      <w:r w:rsidRPr="002B3F68">
        <w:t>, </w:t>
      </w:r>
      <w:hyperlink r:id="rId36" w:anchor="block_220" w:history="1">
        <w:r w:rsidRPr="002B3F68">
          <w:rPr>
            <w:rStyle w:val="a3"/>
            <w:color w:val="auto"/>
            <w:u w:val="none"/>
          </w:rPr>
          <w:t>220</w:t>
        </w:r>
      </w:hyperlink>
      <w:r w:rsidRPr="002B3F68">
        <w:t>, </w:t>
      </w:r>
      <w:hyperlink r:id="rId37" w:anchor="block_221" w:history="1">
        <w:r w:rsidRPr="002B3F68">
          <w:rPr>
            <w:rStyle w:val="a3"/>
            <w:color w:val="auto"/>
            <w:u w:val="none"/>
          </w:rPr>
          <w:t>221</w:t>
        </w:r>
      </w:hyperlink>
      <w:r w:rsidRPr="002B3F68">
        <w:t>, </w:t>
      </w:r>
      <w:hyperlink r:id="rId38" w:anchor="block_277" w:history="1">
        <w:r w:rsidRPr="002B3F68">
          <w:rPr>
            <w:rStyle w:val="a3"/>
            <w:color w:val="auto"/>
            <w:u w:val="none"/>
          </w:rPr>
          <w:t>277</w:t>
        </w:r>
      </w:hyperlink>
      <w:r w:rsidRPr="002B3F68">
        <w:t>, </w:t>
      </w:r>
      <w:hyperlink r:id="rId39" w:anchor="block_278" w:history="1">
        <w:r w:rsidRPr="002B3F68">
          <w:rPr>
            <w:rStyle w:val="a3"/>
            <w:color w:val="auto"/>
            <w:u w:val="none"/>
          </w:rPr>
          <w:t>278</w:t>
        </w:r>
      </w:hyperlink>
      <w:r w:rsidRPr="002B3F68">
        <w:t>, </w:t>
      </w:r>
      <w:hyperlink r:id="rId40" w:anchor="block_279" w:history="1">
        <w:r w:rsidRPr="002B3F68">
          <w:rPr>
            <w:rStyle w:val="a3"/>
            <w:color w:val="auto"/>
            <w:u w:val="none"/>
          </w:rPr>
          <w:t>279</w:t>
        </w:r>
      </w:hyperlink>
      <w:r w:rsidRPr="002B3F68">
        <w:t>, </w:t>
      </w:r>
      <w:hyperlink r:id="rId41" w:anchor="block_281" w:history="1">
        <w:r w:rsidRPr="002B3F68">
          <w:rPr>
            <w:rStyle w:val="a3"/>
            <w:color w:val="auto"/>
            <w:u w:val="none"/>
          </w:rPr>
          <w:t>281</w:t>
        </w:r>
      </w:hyperlink>
      <w:r w:rsidRPr="002B3F68">
        <w:t>, </w:t>
      </w:r>
      <w:hyperlink r:id="rId42" w:anchor="block_2811" w:history="1">
        <w:r w:rsidRPr="002B3F68">
          <w:rPr>
            <w:rStyle w:val="a3"/>
            <w:color w:val="auto"/>
            <w:u w:val="none"/>
          </w:rPr>
          <w:t>281.1</w:t>
        </w:r>
      </w:hyperlink>
      <w:r w:rsidRPr="002B3F68">
        <w:t>, </w:t>
      </w:r>
      <w:hyperlink r:id="rId43" w:anchor="block_20812" w:history="1">
        <w:r w:rsidRPr="002B3F68">
          <w:rPr>
            <w:rStyle w:val="a3"/>
            <w:color w:val="auto"/>
            <w:u w:val="none"/>
          </w:rPr>
          <w:t>281.2</w:t>
        </w:r>
      </w:hyperlink>
      <w:r w:rsidRPr="002B3F68">
        <w:t>, </w:t>
      </w:r>
      <w:hyperlink r:id="rId44" w:anchor="block_2813" w:history="1">
        <w:r w:rsidRPr="002B3F68">
          <w:rPr>
            <w:rStyle w:val="a3"/>
            <w:color w:val="auto"/>
            <w:u w:val="none"/>
          </w:rPr>
          <w:t>281.3</w:t>
        </w:r>
      </w:hyperlink>
      <w:r w:rsidRPr="002B3F68">
        <w:t>, </w:t>
      </w:r>
      <w:hyperlink r:id="rId45" w:anchor="block_360" w:history="1">
        <w:r w:rsidRPr="002B3F68">
          <w:rPr>
            <w:rStyle w:val="a3"/>
            <w:color w:val="auto"/>
            <w:u w:val="none"/>
          </w:rPr>
          <w:t>360</w:t>
        </w:r>
      </w:hyperlink>
      <w:r w:rsidRPr="002B3F68">
        <w:t> и </w:t>
      </w:r>
      <w:hyperlink r:id="rId46" w:anchor="block_3610" w:history="1">
        <w:r w:rsidRPr="002B3F68">
          <w:rPr>
            <w:rStyle w:val="a3"/>
            <w:color w:val="auto"/>
            <w:u w:val="none"/>
          </w:rPr>
          <w:t>361</w:t>
        </w:r>
      </w:hyperlink>
      <w:r w:rsidRPr="002B3F68">
        <w:t xml:space="preserve"> настоящего Кодекса, -</w:t>
      </w:r>
    </w:p>
    <w:p w:rsidR="00EA6309" w:rsidRPr="002B3F68" w:rsidRDefault="00EA6309" w:rsidP="00EA6309">
      <w:pPr>
        <w:pStyle w:val="s1"/>
        <w:shd w:val="clear" w:color="auto" w:fill="FFFFFF"/>
        <w:spacing w:before="0" w:beforeAutospacing="0" w:after="300" w:afterAutospacing="0"/>
        <w:jc w:val="both"/>
      </w:pPr>
      <w:r w:rsidRPr="002B3F68">
        <w:t xml:space="preserve">наказывается штрафом в размере до ста тысяч рублей или в размере заработной платы или </w:t>
      </w:r>
      <w:proofErr w:type="gramStart"/>
      <w:r w:rsidRPr="002B3F68">
        <w:t>иного дохода</w:t>
      </w:r>
      <w:proofErr w:type="gramEnd"/>
      <w:r w:rsidRPr="002B3F68">
        <w:t xml:space="preserve"> осужденного за период до шести месяцев, либо принудительными работами на срок до одного года, либо лишением свободы на тот же срок.</w:t>
      </w:r>
    </w:p>
    <w:p w:rsidR="00EA6309" w:rsidRPr="002B3F68" w:rsidRDefault="00EA6309" w:rsidP="00EA6309">
      <w:pPr>
        <w:pStyle w:val="s1"/>
        <w:shd w:val="clear" w:color="auto" w:fill="FFFFFF"/>
        <w:spacing w:before="0" w:beforeAutospacing="0" w:after="0" w:afterAutospacing="0"/>
        <w:jc w:val="both"/>
      </w:pPr>
      <w:r w:rsidRPr="002B3F68">
        <w:rPr>
          <w:rStyle w:val="s10"/>
          <w:b/>
          <w:bCs/>
        </w:rPr>
        <w:t>Примечание.</w:t>
      </w:r>
      <w:r w:rsidRPr="002B3F68">
        <w:t> Лицо не подлежит уголовной ответственности за несообщение о подготовке или совершении преступления его супругом или близким родственником.</w:t>
      </w:r>
    </w:p>
    <w:p w:rsidR="00EA6309" w:rsidRPr="00230AB5" w:rsidRDefault="00EA6309" w:rsidP="00230AB5">
      <w:pPr>
        <w:pStyle w:val="s1"/>
        <w:shd w:val="clear" w:color="auto" w:fill="FFFFFF"/>
        <w:spacing w:before="0" w:beforeAutospacing="0" w:after="300" w:afterAutospacing="0"/>
        <w:jc w:val="both"/>
      </w:pPr>
    </w:p>
    <w:p w:rsidR="005B04DA" w:rsidRPr="00EA6309" w:rsidRDefault="005B04DA" w:rsidP="005B04DA">
      <w:pPr>
        <w:pStyle w:val="1"/>
        <w:shd w:val="clear" w:color="auto" w:fill="FFFFFF"/>
        <w:spacing w:before="161" w:beforeAutospacing="0" w:after="161" w:afterAutospacing="0"/>
        <w:ind w:left="375"/>
        <w:jc w:val="center"/>
        <w:rPr>
          <w:color w:val="FF0000"/>
          <w:sz w:val="30"/>
          <w:szCs w:val="30"/>
        </w:rPr>
      </w:pPr>
      <w:r w:rsidRPr="00EA6309">
        <w:rPr>
          <w:color w:val="FF0000"/>
          <w:sz w:val="30"/>
          <w:szCs w:val="30"/>
        </w:rPr>
        <w:t>Статья 206. Захват заложника</w:t>
      </w:r>
    </w:p>
    <w:p w:rsidR="005B04DA" w:rsidRPr="002B3F68" w:rsidRDefault="005B04DA" w:rsidP="005B04DA">
      <w:pPr>
        <w:pStyle w:val="s1"/>
        <w:shd w:val="clear" w:color="auto" w:fill="FFFFFF"/>
        <w:spacing w:before="0" w:beforeAutospacing="0" w:after="300" w:afterAutospacing="0"/>
      </w:pPr>
      <w:r w:rsidRPr="002B3F68">
        <w:t>1. Захват или удержание лица в качестве заложника, совершенные в целях понуждения государства, организации или гражданина совершить какое-либо действие или воздержаться от совершения какого-либо действия как условия освобождения заложника, -</w:t>
      </w:r>
    </w:p>
    <w:p w:rsidR="005B04DA" w:rsidRPr="002B3F68" w:rsidRDefault="005B04DA" w:rsidP="005B04DA">
      <w:pPr>
        <w:pStyle w:val="s1"/>
        <w:shd w:val="clear" w:color="auto" w:fill="FFFFFF"/>
        <w:spacing w:before="0" w:beforeAutospacing="0" w:after="300" w:afterAutospacing="0"/>
      </w:pPr>
      <w:r w:rsidRPr="002B3F68">
        <w:t>наказываются лишением свободы на срок от пяти до десяти лет.</w:t>
      </w:r>
    </w:p>
    <w:p w:rsidR="005B04DA" w:rsidRPr="002B3F68" w:rsidRDefault="005B04DA" w:rsidP="005B04DA">
      <w:pPr>
        <w:pStyle w:val="s1"/>
        <w:shd w:val="clear" w:color="auto" w:fill="FFFFFF"/>
        <w:spacing w:before="0" w:beforeAutospacing="0" w:after="0" w:afterAutospacing="0"/>
      </w:pPr>
      <w:r w:rsidRPr="002B3F68">
        <w:t>2. Те же деяния, совершенные:</w:t>
      </w:r>
    </w:p>
    <w:p w:rsidR="005B04DA" w:rsidRPr="002B3F68" w:rsidRDefault="005B04DA" w:rsidP="005B04DA">
      <w:pPr>
        <w:pStyle w:val="s1"/>
        <w:shd w:val="clear" w:color="auto" w:fill="FFFFFF"/>
        <w:spacing w:before="0" w:beforeAutospacing="0" w:after="0" w:afterAutospacing="0"/>
      </w:pPr>
      <w:r w:rsidRPr="002B3F68">
        <w:t>а) группой лиц по предварительному сговору;</w:t>
      </w:r>
    </w:p>
    <w:p w:rsidR="005B04DA" w:rsidRPr="002B3F68" w:rsidRDefault="005B04DA" w:rsidP="005B04DA">
      <w:pPr>
        <w:pStyle w:val="s1"/>
        <w:shd w:val="clear" w:color="auto" w:fill="FFFFFF"/>
        <w:spacing w:before="0" w:beforeAutospacing="0" w:after="0" w:afterAutospacing="0"/>
      </w:pPr>
      <w:r w:rsidRPr="002B3F68">
        <w:t>б) </w:t>
      </w:r>
      <w:hyperlink r:id="rId47" w:anchor="block_1132" w:history="1">
        <w:r w:rsidRPr="002B3F68">
          <w:rPr>
            <w:rStyle w:val="a3"/>
            <w:color w:val="auto"/>
            <w:u w:val="none"/>
          </w:rPr>
          <w:t>утратил силу</w:t>
        </w:r>
      </w:hyperlink>
      <w:r w:rsidRPr="002B3F68">
        <w:t>;</w:t>
      </w:r>
    </w:p>
    <w:p w:rsidR="005B04DA" w:rsidRPr="002B3F68" w:rsidRDefault="005B04DA" w:rsidP="005B04DA">
      <w:pPr>
        <w:pStyle w:val="s1"/>
        <w:shd w:val="clear" w:color="auto" w:fill="FFFFFF"/>
        <w:spacing w:before="0" w:beforeAutospacing="0" w:after="0" w:afterAutospacing="0"/>
      </w:pPr>
      <w:r w:rsidRPr="002B3F68">
        <w:t>в) с применением насилия, опасного для жизни или здоровья;</w:t>
      </w:r>
    </w:p>
    <w:p w:rsidR="005B04DA" w:rsidRPr="002B3F68" w:rsidRDefault="005B04DA" w:rsidP="005B04DA">
      <w:pPr>
        <w:pStyle w:val="s1"/>
        <w:shd w:val="clear" w:color="auto" w:fill="FFFFFF"/>
        <w:spacing w:before="0" w:beforeAutospacing="0" w:after="0" w:afterAutospacing="0"/>
      </w:pPr>
      <w:r w:rsidRPr="002B3F68">
        <w:t>г) с применением оружия или предметов, используемых в качестве оружия;</w:t>
      </w:r>
    </w:p>
    <w:p w:rsidR="005B04DA" w:rsidRPr="002B3F68" w:rsidRDefault="005B04DA" w:rsidP="005B04DA">
      <w:pPr>
        <w:pStyle w:val="s1"/>
        <w:shd w:val="clear" w:color="auto" w:fill="FFFFFF"/>
        <w:spacing w:before="0" w:beforeAutospacing="0" w:after="0" w:afterAutospacing="0"/>
      </w:pPr>
      <w:r w:rsidRPr="002B3F68">
        <w:t>д) в отношении заведомо несовершеннолетнего;</w:t>
      </w:r>
    </w:p>
    <w:p w:rsidR="005B04DA" w:rsidRPr="002B3F68" w:rsidRDefault="005B04DA" w:rsidP="005B04DA">
      <w:pPr>
        <w:pStyle w:val="s1"/>
        <w:shd w:val="clear" w:color="auto" w:fill="FFFFFF"/>
        <w:spacing w:before="0" w:beforeAutospacing="0" w:after="0" w:afterAutospacing="0"/>
      </w:pPr>
      <w:r w:rsidRPr="002B3F68">
        <w:t>е) в отношении женщины, заведомо для виновного находящейся в состоянии беременности;</w:t>
      </w:r>
    </w:p>
    <w:p w:rsidR="005B04DA" w:rsidRPr="002B3F68" w:rsidRDefault="005B04DA" w:rsidP="005B04DA">
      <w:pPr>
        <w:pStyle w:val="s1"/>
        <w:shd w:val="clear" w:color="auto" w:fill="FFFFFF"/>
        <w:spacing w:before="0" w:beforeAutospacing="0" w:after="0" w:afterAutospacing="0"/>
      </w:pPr>
      <w:r w:rsidRPr="002B3F68">
        <w:t>ж) в отношении двух или более лиц;</w:t>
      </w:r>
    </w:p>
    <w:p w:rsidR="005B04DA" w:rsidRPr="002B3F68" w:rsidRDefault="005B04DA" w:rsidP="005B04DA">
      <w:pPr>
        <w:pStyle w:val="s1"/>
        <w:shd w:val="clear" w:color="auto" w:fill="FFFFFF"/>
        <w:spacing w:before="0" w:beforeAutospacing="0" w:after="0" w:afterAutospacing="0"/>
      </w:pPr>
      <w:r w:rsidRPr="002B3F68">
        <w:t>з) из корыстных побуждений или по найму, -</w:t>
      </w:r>
    </w:p>
    <w:p w:rsidR="005B04DA" w:rsidRPr="002B3F68" w:rsidRDefault="005B04DA" w:rsidP="005B04DA">
      <w:pPr>
        <w:pStyle w:val="s1"/>
        <w:shd w:val="clear" w:color="auto" w:fill="FFFFFF"/>
        <w:spacing w:before="0" w:beforeAutospacing="0" w:after="0" w:afterAutospacing="0"/>
      </w:pPr>
    </w:p>
    <w:p w:rsidR="005B04DA" w:rsidRPr="002B3F68" w:rsidRDefault="005B04DA" w:rsidP="005B04DA">
      <w:pPr>
        <w:pStyle w:val="s1"/>
        <w:shd w:val="clear" w:color="auto" w:fill="FFFFFF"/>
        <w:spacing w:before="0" w:beforeAutospacing="0" w:after="0" w:afterAutospacing="0"/>
        <w:jc w:val="both"/>
      </w:pPr>
      <w:r w:rsidRPr="002B3F68">
        <w:t>наказываются лишением свободы на срок от шести до пятнадцати лет с ограничением свободы на срок от одного года до двух лет.</w:t>
      </w:r>
    </w:p>
    <w:p w:rsidR="005B04DA" w:rsidRPr="002B3F68" w:rsidRDefault="005B04DA" w:rsidP="005B04DA">
      <w:pPr>
        <w:pStyle w:val="s1"/>
        <w:shd w:val="clear" w:color="auto" w:fill="FFFFFF"/>
        <w:spacing w:before="0" w:beforeAutospacing="0" w:after="0" w:afterAutospacing="0"/>
        <w:jc w:val="both"/>
      </w:pPr>
    </w:p>
    <w:p w:rsidR="005B04DA" w:rsidRPr="002B3F68" w:rsidRDefault="005B04DA" w:rsidP="0023161A">
      <w:pPr>
        <w:pStyle w:val="s1"/>
        <w:shd w:val="clear" w:color="auto" w:fill="FFFFFF"/>
        <w:spacing w:before="0" w:beforeAutospacing="0" w:after="0" w:afterAutospacing="0"/>
        <w:jc w:val="both"/>
      </w:pPr>
      <w:r w:rsidRPr="002B3F68">
        <w:t>3. Деяния, предусмотренные частями первой или второй настоящей статьи, если они совершены организованной группой либо повлекли по неосторожности смерть человека или иные тяжкие последствия, -</w:t>
      </w:r>
    </w:p>
    <w:p w:rsidR="0023161A" w:rsidRPr="002B3F68" w:rsidRDefault="0023161A" w:rsidP="0023161A">
      <w:pPr>
        <w:pStyle w:val="s1"/>
        <w:shd w:val="clear" w:color="auto" w:fill="FFFFFF"/>
        <w:spacing w:before="0" w:beforeAutospacing="0" w:after="0" w:afterAutospacing="0"/>
        <w:jc w:val="both"/>
      </w:pPr>
    </w:p>
    <w:p w:rsidR="0023161A" w:rsidRPr="002B3F68" w:rsidRDefault="005B04DA" w:rsidP="0023161A">
      <w:pPr>
        <w:pStyle w:val="s1"/>
        <w:shd w:val="clear" w:color="auto" w:fill="FFFFFF"/>
        <w:spacing w:before="0" w:beforeAutospacing="0" w:after="0" w:afterAutospacing="0"/>
        <w:jc w:val="both"/>
      </w:pPr>
      <w:r w:rsidRPr="002B3F68">
        <w:t>наказываются лишением свободы на срок от восьми до двадцати лет с ограничением свободы на срок от одного года до двух лет.</w:t>
      </w:r>
    </w:p>
    <w:p w:rsidR="0023161A" w:rsidRPr="002B3F68" w:rsidRDefault="0023161A" w:rsidP="0023161A">
      <w:pPr>
        <w:pStyle w:val="s1"/>
        <w:shd w:val="clear" w:color="auto" w:fill="FFFFFF"/>
        <w:spacing w:before="0" w:beforeAutospacing="0" w:after="0" w:afterAutospacing="0"/>
        <w:jc w:val="both"/>
      </w:pPr>
    </w:p>
    <w:p w:rsidR="0023161A" w:rsidRPr="002B3F68" w:rsidRDefault="0023161A" w:rsidP="0023161A">
      <w:pPr>
        <w:pStyle w:val="s1"/>
        <w:shd w:val="clear" w:color="auto" w:fill="FFFFFF"/>
        <w:spacing w:before="0" w:beforeAutospacing="0" w:after="0" w:afterAutospacing="0"/>
      </w:pPr>
      <w:r w:rsidRPr="002B3F68">
        <w:t>4. Деяния, предусмотренные частями первой или второй настоящей статьи, если они повлекли умышленное причинение смерти человеку, -</w:t>
      </w:r>
    </w:p>
    <w:p w:rsidR="0023161A" w:rsidRPr="002B3F68" w:rsidRDefault="0023161A" w:rsidP="0023161A">
      <w:pPr>
        <w:pStyle w:val="s1"/>
        <w:shd w:val="clear" w:color="auto" w:fill="FFFFFF"/>
        <w:spacing w:before="0" w:beforeAutospacing="0" w:after="0" w:afterAutospacing="0"/>
      </w:pPr>
    </w:p>
    <w:p w:rsidR="0023161A" w:rsidRPr="002B3F68" w:rsidRDefault="0023161A" w:rsidP="0023161A">
      <w:pPr>
        <w:pStyle w:val="s1"/>
        <w:shd w:val="clear" w:color="auto" w:fill="FFFFFF"/>
        <w:spacing w:before="0" w:beforeAutospacing="0" w:after="0" w:afterAutospacing="0"/>
      </w:pPr>
      <w:r w:rsidRPr="002B3F68">
        <w:t>наказываются лишением свободы на срок от пятнадцати до двадцати лет с ограничением свободы на срок от одного года до двух лет или пожизненным лишением свободы.</w:t>
      </w:r>
    </w:p>
    <w:p w:rsidR="00B41F6A" w:rsidRPr="002B3F68" w:rsidRDefault="00B41F6A" w:rsidP="00184B5A">
      <w:pPr>
        <w:ind w:right="-284"/>
        <w:jc w:val="both"/>
        <w:rPr>
          <w:rFonts w:ascii="Times New Roman" w:eastAsia="Times New Roman" w:hAnsi="Times New Roman" w:cs="Times New Roman"/>
          <w:bCs/>
          <w:kern w:val="36"/>
          <w:sz w:val="30"/>
          <w:szCs w:val="30"/>
          <w:lang w:eastAsia="ru-RU"/>
        </w:rPr>
      </w:pPr>
    </w:p>
    <w:p w:rsidR="0023161A" w:rsidRPr="00EA6309" w:rsidRDefault="0023161A" w:rsidP="0023161A">
      <w:pPr>
        <w:pStyle w:val="1"/>
        <w:shd w:val="clear" w:color="auto" w:fill="FFFFFF"/>
        <w:spacing w:before="161" w:beforeAutospacing="0" w:after="161" w:afterAutospacing="0"/>
        <w:ind w:left="375"/>
        <w:jc w:val="center"/>
        <w:rPr>
          <w:color w:val="FF0000"/>
          <w:sz w:val="28"/>
          <w:szCs w:val="28"/>
        </w:rPr>
      </w:pPr>
      <w:r w:rsidRPr="00EA6309">
        <w:rPr>
          <w:color w:val="FF0000"/>
          <w:sz w:val="28"/>
          <w:szCs w:val="28"/>
        </w:rPr>
        <w:t>Статья 207. Заведомо ложное сообщение об акте терроризма</w:t>
      </w:r>
    </w:p>
    <w:p w:rsidR="0023161A" w:rsidRPr="002B3F68" w:rsidRDefault="0023161A" w:rsidP="0023161A">
      <w:pPr>
        <w:pStyle w:val="s1"/>
        <w:shd w:val="clear" w:color="auto" w:fill="FFFFFF"/>
        <w:spacing w:before="0" w:beforeAutospacing="0" w:after="0" w:afterAutospacing="0"/>
        <w:jc w:val="both"/>
      </w:pPr>
      <w:r w:rsidRPr="002B3F68">
        <w:t>1. Заведомо ложное сообщение о готовящихся взрыве, поджоге или иных действиях, создающих опасность гибели людей, причинения значительного имущественного ущерба либо наступления иных общественно опасных последствий, совершенное из хулиганских побуждений, -</w:t>
      </w:r>
    </w:p>
    <w:p w:rsidR="0023161A" w:rsidRPr="002B3F68" w:rsidRDefault="0023161A" w:rsidP="0023161A">
      <w:pPr>
        <w:pStyle w:val="s1"/>
        <w:shd w:val="clear" w:color="auto" w:fill="FFFFFF"/>
        <w:spacing w:before="0" w:beforeAutospacing="0" w:after="0" w:afterAutospacing="0"/>
        <w:jc w:val="both"/>
      </w:pPr>
    </w:p>
    <w:p w:rsidR="0023161A" w:rsidRPr="002B3F68" w:rsidRDefault="0023161A" w:rsidP="0023161A">
      <w:pPr>
        <w:pStyle w:val="s1"/>
        <w:shd w:val="clear" w:color="auto" w:fill="FFFFFF"/>
        <w:spacing w:before="0" w:beforeAutospacing="0" w:after="0" w:afterAutospacing="0"/>
        <w:jc w:val="both"/>
      </w:pPr>
      <w:r w:rsidRPr="002B3F68">
        <w:t xml:space="preserve">наказывается штрафом в размере от двухсот тысяч до пятисот тысяч рублей или в размере заработной платы или </w:t>
      </w:r>
      <w:proofErr w:type="gramStart"/>
      <w:r w:rsidRPr="002B3F68">
        <w:t>иного дохода</w:t>
      </w:r>
      <w:proofErr w:type="gramEnd"/>
      <w:r w:rsidRPr="002B3F68">
        <w:t xml:space="preserve"> осужденного за период от одного года до восемнадцати месяцев, либо ограничением свободы на срок до трех лет, либо принудительными работами на срок от двух до трех лет.</w:t>
      </w:r>
    </w:p>
    <w:p w:rsidR="0023161A" w:rsidRPr="002B3F68" w:rsidRDefault="0023161A" w:rsidP="0023161A">
      <w:pPr>
        <w:pStyle w:val="s1"/>
        <w:shd w:val="clear" w:color="auto" w:fill="FFFFFF"/>
        <w:spacing w:before="0" w:beforeAutospacing="0" w:after="0" w:afterAutospacing="0"/>
        <w:jc w:val="both"/>
      </w:pPr>
    </w:p>
    <w:p w:rsidR="0023161A" w:rsidRPr="002B3F68" w:rsidRDefault="0023161A" w:rsidP="0023161A">
      <w:pPr>
        <w:pStyle w:val="s1"/>
        <w:shd w:val="clear" w:color="auto" w:fill="FFFFFF"/>
        <w:spacing w:before="0" w:beforeAutospacing="0" w:after="0" w:afterAutospacing="0"/>
        <w:jc w:val="both"/>
      </w:pPr>
      <w:r w:rsidRPr="002B3F68">
        <w:t>2. Деяние, предусмотренное </w:t>
      </w:r>
      <w:hyperlink r:id="rId48" w:anchor="block_20710" w:history="1">
        <w:r w:rsidRPr="002B3F68">
          <w:rPr>
            <w:rStyle w:val="a3"/>
            <w:color w:val="auto"/>
            <w:u w:val="none"/>
          </w:rPr>
          <w:t>частью первой</w:t>
        </w:r>
      </w:hyperlink>
      <w:r w:rsidRPr="002B3F68">
        <w:t> настоящей статьи, совершенное в отношении объектов социальной инфраструктуры либо повлекшее причинение </w:t>
      </w:r>
      <w:hyperlink r:id="rId49" w:anchor="block_20730" w:history="1">
        <w:r w:rsidRPr="002B3F68">
          <w:rPr>
            <w:rStyle w:val="a3"/>
            <w:color w:val="auto"/>
            <w:u w:val="none"/>
          </w:rPr>
          <w:t>крупного ущерба</w:t>
        </w:r>
      </w:hyperlink>
      <w:r w:rsidRPr="002B3F68">
        <w:t>, -</w:t>
      </w:r>
    </w:p>
    <w:p w:rsidR="0023161A" w:rsidRPr="002B3F68" w:rsidRDefault="0023161A" w:rsidP="0023161A">
      <w:pPr>
        <w:pStyle w:val="s1"/>
        <w:shd w:val="clear" w:color="auto" w:fill="FFFFFF"/>
        <w:spacing w:before="0" w:beforeAutospacing="0" w:after="0" w:afterAutospacing="0"/>
        <w:jc w:val="both"/>
      </w:pPr>
    </w:p>
    <w:p w:rsidR="0023161A" w:rsidRPr="002B3F68" w:rsidRDefault="0023161A" w:rsidP="0023161A">
      <w:pPr>
        <w:pStyle w:val="s1"/>
        <w:shd w:val="clear" w:color="auto" w:fill="FFFFFF"/>
        <w:spacing w:before="0" w:beforeAutospacing="0" w:after="0" w:afterAutospacing="0"/>
        <w:jc w:val="both"/>
      </w:pPr>
      <w:r w:rsidRPr="002B3F68">
        <w:t xml:space="preserve">наказывается штрафом в размере от пятисот тысяч до семисот тысяч рублей или в размере заработной платы или </w:t>
      </w:r>
      <w:proofErr w:type="gramStart"/>
      <w:r w:rsidRPr="002B3F68">
        <w:t>иного дохода</w:t>
      </w:r>
      <w:proofErr w:type="gramEnd"/>
      <w:r w:rsidRPr="002B3F68">
        <w:t xml:space="preserve"> осужденного за период от одного года до двух лет либо лишением свободы на срок от трех до пяти лет.</w:t>
      </w:r>
    </w:p>
    <w:p w:rsidR="0023161A" w:rsidRPr="002B3F68" w:rsidRDefault="0023161A" w:rsidP="0023161A">
      <w:pPr>
        <w:pStyle w:val="s1"/>
        <w:shd w:val="clear" w:color="auto" w:fill="FFFFFF"/>
        <w:spacing w:before="0" w:beforeAutospacing="0" w:after="0" w:afterAutospacing="0"/>
        <w:jc w:val="both"/>
      </w:pPr>
    </w:p>
    <w:p w:rsidR="0023161A" w:rsidRPr="002B3F68" w:rsidRDefault="0023161A" w:rsidP="0023161A">
      <w:pPr>
        <w:pStyle w:val="s1"/>
        <w:shd w:val="clear" w:color="auto" w:fill="FFFFFF"/>
        <w:spacing w:before="0" w:beforeAutospacing="0" w:after="0" w:afterAutospacing="0"/>
        <w:jc w:val="both"/>
      </w:pPr>
      <w:r w:rsidRPr="002B3F68">
        <w:t>3. Заведомо ложное сообщение о готовящихся взрыве, поджоге или иных действиях, создающих опасность гибели людей, причинения значительного имущественного ущерба либо наступления иных общественно опасн</w:t>
      </w:r>
      <w:bookmarkStart w:id="0" w:name="_GoBack"/>
      <w:bookmarkEnd w:id="0"/>
      <w:r w:rsidRPr="002B3F68">
        <w:t>ых последствий в целях дестабилизации деятельности органов власти, -</w:t>
      </w:r>
    </w:p>
    <w:p w:rsidR="0023161A" w:rsidRPr="002B3F68" w:rsidRDefault="0023161A" w:rsidP="0023161A">
      <w:pPr>
        <w:pStyle w:val="s1"/>
        <w:shd w:val="clear" w:color="auto" w:fill="FFFFFF"/>
        <w:spacing w:before="0" w:beforeAutospacing="0" w:after="0" w:afterAutospacing="0"/>
        <w:jc w:val="both"/>
      </w:pPr>
    </w:p>
    <w:p w:rsidR="0023161A" w:rsidRPr="002B3F68" w:rsidRDefault="0023161A" w:rsidP="0023161A">
      <w:pPr>
        <w:pStyle w:val="s1"/>
        <w:shd w:val="clear" w:color="auto" w:fill="FFFFFF"/>
        <w:spacing w:before="0" w:beforeAutospacing="0" w:after="0" w:afterAutospacing="0"/>
        <w:jc w:val="both"/>
      </w:pPr>
      <w:r w:rsidRPr="002B3F68">
        <w:t xml:space="preserve">наказывается штрафом в размере от семисот тысяч до одного миллиона рублей или в размере заработной платы или </w:t>
      </w:r>
      <w:proofErr w:type="gramStart"/>
      <w:r w:rsidRPr="002B3F68">
        <w:t>иного дохода</w:t>
      </w:r>
      <w:proofErr w:type="gramEnd"/>
      <w:r w:rsidRPr="002B3F68">
        <w:t xml:space="preserve"> осужденного за период от одного года до трех лет либо лишением свободы на срок от шести до восьми лет.</w:t>
      </w:r>
    </w:p>
    <w:p w:rsidR="0023161A" w:rsidRPr="002B3F68" w:rsidRDefault="0023161A" w:rsidP="0023161A">
      <w:pPr>
        <w:pStyle w:val="s1"/>
        <w:shd w:val="clear" w:color="auto" w:fill="FFFFFF"/>
        <w:spacing w:before="0" w:beforeAutospacing="0" w:after="0" w:afterAutospacing="0"/>
        <w:jc w:val="both"/>
      </w:pPr>
    </w:p>
    <w:p w:rsidR="0023161A" w:rsidRPr="002B3F68" w:rsidRDefault="0023161A" w:rsidP="0023161A">
      <w:pPr>
        <w:pStyle w:val="s1"/>
        <w:shd w:val="clear" w:color="auto" w:fill="FFFFFF"/>
        <w:spacing w:before="0" w:beforeAutospacing="0" w:after="0" w:afterAutospacing="0"/>
        <w:jc w:val="both"/>
      </w:pPr>
      <w:r w:rsidRPr="002B3F68">
        <w:t>4. Деяния, предусмотренные </w:t>
      </w:r>
      <w:hyperlink r:id="rId50" w:anchor="block_20710" w:history="1">
        <w:r w:rsidRPr="002B3F68">
          <w:rPr>
            <w:rStyle w:val="a3"/>
            <w:color w:val="auto"/>
            <w:u w:val="none"/>
          </w:rPr>
          <w:t>частями первой</w:t>
        </w:r>
      </w:hyperlink>
      <w:r w:rsidRPr="002B3F68">
        <w:t>, </w:t>
      </w:r>
      <w:hyperlink r:id="rId51" w:anchor="block_20720" w:history="1">
        <w:r w:rsidRPr="002B3F68">
          <w:rPr>
            <w:rStyle w:val="a3"/>
            <w:color w:val="auto"/>
            <w:u w:val="none"/>
          </w:rPr>
          <w:t>второй</w:t>
        </w:r>
      </w:hyperlink>
      <w:r w:rsidRPr="002B3F68">
        <w:t> или </w:t>
      </w:r>
      <w:hyperlink r:id="rId52" w:anchor="block_20703" w:history="1">
        <w:r w:rsidRPr="002B3F68">
          <w:rPr>
            <w:rStyle w:val="a3"/>
            <w:color w:val="auto"/>
            <w:u w:val="none"/>
          </w:rPr>
          <w:t>третьей</w:t>
        </w:r>
      </w:hyperlink>
      <w:r w:rsidRPr="002B3F68">
        <w:t> настоящей статьи, повлекшие по неосторожности смерть человека или иные тяжкие последствия, -</w:t>
      </w:r>
    </w:p>
    <w:p w:rsidR="0023161A" w:rsidRPr="002B3F68" w:rsidRDefault="0023161A" w:rsidP="0023161A">
      <w:pPr>
        <w:pStyle w:val="s1"/>
        <w:shd w:val="clear" w:color="auto" w:fill="FFFFFF"/>
        <w:spacing w:before="0" w:beforeAutospacing="0" w:after="0" w:afterAutospacing="0"/>
        <w:jc w:val="both"/>
      </w:pPr>
    </w:p>
    <w:p w:rsidR="0023161A" w:rsidRPr="002B3F68" w:rsidRDefault="0023161A" w:rsidP="0023161A">
      <w:pPr>
        <w:pStyle w:val="s1"/>
        <w:shd w:val="clear" w:color="auto" w:fill="FFFFFF"/>
        <w:spacing w:before="0" w:beforeAutospacing="0" w:after="0" w:afterAutospacing="0"/>
        <w:jc w:val="both"/>
      </w:pPr>
      <w:r w:rsidRPr="002B3F68">
        <w:t xml:space="preserve">наказываются штрафом в размере от одного миллиона пятисот тысяч до двух миллионов рублей или в размере заработной платы или </w:t>
      </w:r>
      <w:proofErr w:type="gramStart"/>
      <w:r w:rsidRPr="002B3F68">
        <w:t>иного дохода</w:t>
      </w:r>
      <w:proofErr w:type="gramEnd"/>
      <w:r w:rsidRPr="002B3F68">
        <w:t xml:space="preserve"> осужденного за период от двух до трех лет либо лишением свободы на срок от восьми до десяти лет.</w:t>
      </w:r>
    </w:p>
    <w:p w:rsidR="0023161A" w:rsidRPr="002B3F68" w:rsidRDefault="0023161A" w:rsidP="0023161A">
      <w:pPr>
        <w:pStyle w:val="s1"/>
        <w:shd w:val="clear" w:color="auto" w:fill="FFFFFF"/>
        <w:spacing w:before="0" w:beforeAutospacing="0" w:after="0" w:afterAutospacing="0"/>
        <w:jc w:val="both"/>
      </w:pPr>
    </w:p>
    <w:p w:rsidR="0023161A" w:rsidRPr="002B3F68" w:rsidRDefault="0023161A" w:rsidP="0023161A">
      <w:pPr>
        <w:pStyle w:val="s1"/>
        <w:shd w:val="clear" w:color="auto" w:fill="FFFFFF"/>
        <w:spacing w:before="0" w:beforeAutospacing="0" w:after="0" w:afterAutospacing="0"/>
        <w:jc w:val="both"/>
      </w:pPr>
      <w:r w:rsidRPr="002B3F68">
        <w:rPr>
          <w:rStyle w:val="s10"/>
          <w:b/>
          <w:bCs/>
        </w:rPr>
        <w:t>Примечания.</w:t>
      </w:r>
      <w:r w:rsidRPr="002B3F68">
        <w:t> 1. Крупным ущербом в настоящей статье признается ущерб, сумма которого превышает один миллион рублей.</w:t>
      </w:r>
    </w:p>
    <w:p w:rsidR="00B41F6A" w:rsidRPr="002B3F68" w:rsidRDefault="0023161A" w:rsidP="0023161A">
      <w:pPr>
        <w:pStyle w:val="s1"/>
        <w:shd w:val="clear" w:color="auto" w:fill="FFFFFF"/>
        <w:spacing w:before="0" w:beforeAutospacing="0" w:after="0" w:afterAutospacing="0"/>
        <w:jc w:val="both"/>
        <w:rPr>
          <w:bCs/>
          <w:kern w:val="36"/>
          <w:sz w:val="30"/>
          <w:szCs w:val="30"/>
        </w:rPr>
      </w:pPr>
      <w:r w:rsidRPr="002B3F68">
        <w:t>2. Под объектами социальной инфраструктуры в настоящей статье понимаются организации систем здравоохранения, образования, дошкольного воспитания, предприятия и организации, связанные с отдыхом и досугом, сферы услуг, пассажирского транспорта, спортивно-оздоровительные учреждения, система учреждений, оказывающих услуги правового и финансово-кредитного характера, а также иные объекты социальной инфраструктуры.</w:t>
      </w:r>
    </w:p>
    <w:sectPr w:rsidR="00B41F6A" w:rsidRPr="002B3F68" w:rsidSect="00184B5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B38"/>
    <w:rsid w:val="00104CEA"/>
    <w:rsid w:val="00184B5A"/>
    <w:rsid w:val="00230AB5"/>
    <w:rsid w:val="0023161A"/>
    <w:rsid w:val="002B3F68"/>
    <w:rsid w:val="00577FE1"/>
    <w:rsid w:val="005B04DA"/>
    <w:rsid w:val="00981CB1"/>
    <w:rsid w:val="00B41F6A"/>
    <w:rsid w:val="00EA6309"/>
    <w:rsid w:val="00FA1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49C026-1474-4C2C-A56D-E56A561B2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84B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4B5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1">
    <w:name w:val="s_1"/>
    <w:basedOn w:val="a"/>
    <w:rsid w:val="00184B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84B5A"/>
    <w:rPr>
      <w:color w:val="0000FF"/>
      <w:u w:val="single"/>
    </w:rPr>
  </w:style>
  <w:style w:type="character" w:customStyle="1" w:styleId="s10">
    <w:name w:val="s_10"/>
    <w:basedOn w:val="a0"/>
    <w:rsid w:val="00B41F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36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7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2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1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5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9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ase.garant.ru/10108000/bcea4ac1cf1010eb3a999e40e8c1545b/" TargetMode="External"/><Relationship Id="rId18" Type="http://schemas.openxmlformats.org/officeDocument/2006/relationships/hyperlink" Target="https://base.garant.ru/70137188/ff9dfcad15da182f05b94db4c7776581/" TargetMode="External"/><Relationship Id="rId26" Type="http://schemas.openxmlformats.org/officeDocument/2006/relationships/hyperlink" Target="https://base.garant.ru/10108000/81baf971a6153f148e790c1f0cecbd56/" TargetMode="External"/><Relationship Id="rId39" Type="http://schemas.openxmlformats.org/officeDocument/2006/relationships/hyperlink" Target="https://base.garant.ru/10108000/bcea4ac1cf1010eb3a999e40e8c1545b/" TargetMode="External"/><Relationship Id="rId21" Type="http://schemas.openxmlformats.org/officeDocument/2006/relationships/hyperlink" Target="https://base.garant.ru/10108000/baeafce66c063554f5efd9801f2a9c23/" TargetMode="External"/><Relationship Id="rId34" Type="http://schemas.openxmlformats.org/officeDocument/2006/relationships/hyperlink" Target="https://base.garant.ru/10108000/baeafce66c063554f5efd9801f2a9c23/" TargetMode="External"/><Relationship Id="rId42" Type="http://schemas.openxmlformats.org/officeDocument/2006/relationships/hyperlink" Target="https://base.garant.ru/10108000/f6355465b031d163e4b98c54dd0c1428/" TargetMode="External"/><Relationship Id="rId47" Type="http://schemas.openxmlformats.org/officeDocument/2006/relationships/hyperlink" Target="https://base.garant.ru/12133485/1cafb24d049dcd1e7707a22d98e9858f/" TargetMode="External"/><Relationship Id="rId50" Type="http://schemas.openxmlformats.org/officeDocument/2006/relationships/hyperlink" Target="https://base.garant.ru/10108000/e4228a58ee428efc683b7a6fe69786e4/" TargetMode="External"/><Relationship Id="rId7" Type="http://schemas.openxmlformats.org/officeDocument/2006/relationships/hyperlink" Target="https://base.garant.ru/10108000/adabe18d623b86205c5cf7b32b8bfe29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base.garant.ru/10108000/c702be11127390f2482d12fff94b6e6d/" TargetMode="External"/><Relationship Id="rId29" Type="http://schemas.openxmlformats.org/officeDocument/2006/relationships/hyperlink" Target="https://base.garant.ru/10108000/08b8ad9d79f5b8c1a53382708d57cfd1/" TargetMode="External"/><Relationship Id="rId11" Type="http://schemas.openxmlformats.org/officeDocument/2006/relationships/hyperlink" Target="https://base.garant.ru/10108000/eb1341d8e96a5d9dccd0f8207a3c20f0/" TargetMode="External"/><Relationship Id="rId24" Type="http://schemas.openxmlformats.org/officeDocument/2006/relationships/hyperlink" Target="https://base.garant.ru/10108000/adabe18d623b86205c5cf7b32b8bfe29/" TargetMode="External"/><Relationship Id="rId32" Type="http://schemas.openxmlformats.org/officeDocument/2006/relationships/hyperlink" Target="https://base.garant.ru/10108000/fa2df85fb8700d5138b6478b5502d05a/" TargetMode="External"/><Relationship Id="rId37" Type="http://schemas.openxmlformats.org/officeDocument/2006/relationships/hyperlink" Target="https://base.garant.ru/10108000/eb1341d8e96a5d9dccd0f8207a3c20f0/" TargetMode="External"/><Relationship Id="rId40" Type="http://schemas.openxmlformats.org/officeDocument/2006/relationships/hyperlink" Target="https://base.garant.ru/10108000/b036b5116e3fb0d2dd0018147e227e18/" TargetMode="External"/><Relationship Id="rId45" Type="http://schemas.openxmlformats.org/officeDocument/2006/relationships/hyperlink" Target="https://base.garant.ru/10108000/f702344195e138c47414ac31bd0024c9/" TargetMode="External"/><Relationship Id="rId53" Type="http://schemas.openxmlformats.org/officeDocument/2006/relationships/fontTable" Target="fontTable.xml"/><Relationship Id="rId5" Type="http://schemas.openxmlformats.org/officeDocument/2006/relationships/hyperlink" Target="https://base.garant.ru/10108000/08b8ad9d79f5b8c1a53382708d57cfd1/" TargetMode="External"/><Relationship Id="rId10" Type="http://schemas.openxmlformats.org/officeDocument/2006/relationships/hyperlink" Target="https://base.garant.ru/10108000/a80995422893357c4dcb4f5e46e7b499/" TargetMode="External"/><Relationship Id="rId19" Type="http://schemas.openxmlformats.org/officeDocument/2006/relationships/hyperlink" Target="https://base.garant.ru/10108000/10d0d1df2a3e1186e0d431df25853922/" TargetMode="External"/><Relationship Id="rId31" Type="http://schemas.openxmlformats.org/officeDocument/2006/relationships/hyperlink" Target="https://base.garant.ru/10108000/b79e71accceb8a87aecd4e1b9ed25280/" TargetMode="External"/><Relationship Id="rId44" Type="http://schemas.openxmlformats.org/officeDocument/2006/relationships/hyperlink" Target="https://base.garant.ru/10108000/3f70a9835c1fa5df99214a844b611f44/" TargetMode="External"/><Relationship Id="rId52" Type="http://schemas.openxmlformats.org/officeDocument/2006/relationships/hyperlink" Target="https://base.garant.ru/10108000/e4228a58ee428efc683b7a6fe69786e4/" TargetMode="External"/><Relationship Id="rId4" Type="http://schemas.openxmlformats.org/officeDocument/2006/relationships/hyperlink" Target="https://base.garant.ru/406812077/1cafb24d049dcd1e7707a22d98e9858f/" TargetMode="External"/><Relationship Id="rId9" Type="http://schemas.openxmlformats.org/officeDocument/2006/relationships/hyperlink" Target="https://base.garant.ru/10108000/81baf971a6153f148e790c1f0cecbd56/" TargetMode="External"/><Relationship Id="rId14" Type="http://schemas.openxmlformats.org/officeDocument/2006/relationships/hyperlink" Target="https://base.garant.ru/10108000/b036b5116e3fb0d2dd0018147e227e18/" TargetMode="External"/><Relationship Id="rId22" Type="http://schemas.openxmlformats.org/officeDocument/2006/relationships/hyperlink" Target="https://base.garant.ru/10108000/10d0d1df2a3e1186e0d431df25853922/" TargetMode="External"/><Relationship Id="rId27" Type="http://schemas.openxmlformats.org/officeDocument/2006/relationships/hyperlink" Target="https://base.garant.ru/10108000/10d0d1df2a3e1186e0d431df25853922/" TargetMode="External"/><Relationship Id="rId30" Type="http://schemas.openxmlformats.org/officeDocument/2006/relationships/hyperlink" Target="https://base.garant.ru/10108000/158768794331c95b279d879282bcfcd5/" TargetMode="External"/><Relationship Id="rId35" Type="http://schemas.openxmlformats.org/officeDocument/2006/relationships/hyperlink" Target="https://base.garant.ru/10108000/81baf971a6153f148e790c1f0cecbd56/" TargetMode="External"/><Relationship Id="rId43" Type="http://schemas.openxmlformats.org/officeDocument/2006/relationships/hyperlink" Target="https://base.garant.ru/10108000/4812bf1cb8cb29723adf82a050761dd8/" TargetMode="External"/><Relationship Id="rId48" Type="http://schemas.openxmlformats.org/officeDocument/2006/relationships/hyperlink" Target="https://base.garant.ru/10108000/e4228a58ee428efc683b7a6fe69786e4/" TargetMode="External"/><Relationship Id="rId8" Type="http://schemas.openxmlformats.org/officeDocument/2006/relationships/hyperlink" Target="https://base.garant.ru/10108000/baeafce66c063554f5efd9801f2a9c23/" TargetMode="External"/><Relationship Id="rId51" Type="http://schemas.openxmlformats.org/officeDocument/2006/relationships/hyperlink" Target="https://base.garant.ru/10108000/e4228a58ee428efc683b7a6fe69786e4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base.garant.ru/10108000/a31df827b4b8da8129ef5bfb018011da/" TargetMode="External"/><Relationship Id="rId17" Type="http://schemas.openxmlformats.org/officeDocument/2006/relationships/hyperlink" Target="https://base.garant.ru/10108000/c702be11127390f2482d12fff94b6e6d/" TargetMode="External"/><Relationship Id="rId25" Type="http://schemas.openxmlformats.org/officeDocument/2006/relationships/hyperlink" Target="https://base.garant.ru/10108000/adabe18d623b86205c5cf7b32b8bfe29/" TargetMode="External"/><Relationship Id="rId33" Type="http://schemas.openxmlformats.org/officeDocument/2006/relationships/hyperlink" Target="https://base.garant.ru/10108000/adabe18d623b86205c5cf7b32b8bfe29/" TargetMode="External"/><Relationship Id="rId38" Type="http://schemas.openxmlformats.org/officeDocument/2006/relationships/hyperlink" Target="https://base.garant.ru/10108000/a31df827b4b8da8129ef5bfb018011da/" TargetMode="External"/><Relationship Id="rId46" Type="http://schemas.openxmlformats.org/officeDocument/2006/relationships/hyperlink" Target="https://base.garant.ru/10108000/512c4e44002fbfcca5def9a03a754a00/" TargetMode="External"/><Relationship Id="rId20" Type="http://schemas.openxmlformats.org/officeDocument/2006/relationships/hyperlink" Target="https://base.garant.ru/10108000/adabe18d623b86205c5cf7b32b8bfe29/" TargetMode="External"/><Relationship Id="rId41" Type="http://schemas.openxmlformats.org/officeDocument/2006/relationships/hyperlink" Target="https://base.garant.ru/10108000/faef3f9fb3287d3f9ec3b8f5d7386d86/" TargetMode="External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base.garant.ru/10108000/adabe18d623b86205c5cf7b32b8bfe29/" TargetMode="External"/><Relationship Id="rId15" Type="http://schemas.openxmlformats.org/officeDocument/2006/relationships/hyperlink" Target="https://base.garant.ru/10108000/f702344195e138c47414ac31bd0024c9/" TargetMode="External"/><Relationship Id="rId23" Type="http://schemas.openxmlformats.org/officeDocument/2006/relationships/hyperlink" Target="https://base.garant.ru/10108000/158768794331c95b279d879282bcfcd5/" TargetMode="External"/><Relationship Id="rId28" Type="http://schemas.openxmlformats.org/officeDocument/2006/relationships/hyperlink" Target="https://base.garant.ru/10108000/c702be11127390f2482d12fff94b6e6d/" TargetMode="External"/><Relationship Id="rId36" Type="http://schemas.openxmlformats.org/officeDocument/2006/relationships/hyperlink" Target="https://base.garant.ru/10108000/a80995422893357c4dcb4f5e46e7b499/" TargetMode="External"/><Relationship Id="rId49" Type="http://schemas.openxmlformats.org/officeDocument/2006/relationships/hyperlink" Target="https://base.garant.ru/10108000/e4228a58ee428efc683b7a6fe69786e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1923</Words>
  <Characters>10962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Логвинов Константин Александрович</dc:creator>
  <cp:keywords/>
  <dc:description/>
  <cp:lastModifiedBy>Логвинов Константин Александрович</cp:lastModifiedBy>
  <cp:revision>5</cp:revision>
  <dcterms:created xsi:type="dcterms:W3CDTF">2025-09-05T09:50:00Z</dcterms:created>
  <dcterms:modified xsi:type="dcterms:W3CDTF">2025-09-12T07:31:00Z</dcterms:modified>
</cp:coreProperties>
</file>