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E8" w:rsidRPr="00410FFF" w:rsidRDefault="00F76271" w:rsidP="00F76271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Arial Unicode MS"/>
          <w:b/>
          <w:bCs/>
          <w:lang w:eastAsia="ar-SA"/>
        </w:rPr>
      </w:pPr>
      <w:r w:rsidRPr="00410FFF">
        <w:rPr>
          <w:rFonts w:eastAsia="Arial Unicode MS"/>
          <w:b/>
          <w:bCs/>
          <w:lang w:eastAsia="ar-SA"/>
        </w:rPr>
        <w:t>Договор</w:t>
      </w:r>
      <w:r w:rsidR="004660E8" w:rsidRPr="00410FFF">
        <w:rPr>
          <w:rFonts w:eastAsia="Arial Unicode MS"/>
          <w:b/>
          <w:bCs/>
          <w:lang w:eastAsia="ar-SA"/>
        </w:rPr>
        <w:t xml:space="preserve"> № </w:t>
      </w:r>
      <w:sdt>
        <w:sdtPr>
          <w:rPr>
            <w:rFonts w:eastAsia="Arial Unicode MS"/>
            <w:b/>
            <w:bCs/>
            <w:lang w:eastAsia="ar-SA"/>
          </w:rPr>
          <w:id w:val="1220170129"/>
          <w:placeholder>
            <w:docPart w:val="DefaultPlaceholder_1081868574"/>
          </w:placeholder>
          <w:text/>
        </w:sdtPr>
        <w:sdtEndPr/>
        <w:sdtContent>
          <w:r w:rsidR="004660E8" w:rsidRPr="00410FFF">
            <w:rPr>
              <w:rFonts w:eastAsia="Arial Unicode MS"/>
              <w:b/>
              <w:bCs/>
              <w:lang w:eastAsia="ar-SA"/>
            </w:rPr>
            <w:t>_____________</w:t>
          </w:r>
        </w:sdtContent>
      </w:sdt>
    </w:p>
    <w:p w:rsidR="004660E8" w:rsidRPr="00410FFF" w:rsidRDefault="004660E8" w:rsidP="00F76271">
      <w:pPr>
        <w:suppressAutoHyphens/>
        <w:ind w:firstLine="0"/>
        <w:jc w:val="center"/>
        <w:rPr>
          <w:rFonts w:eastAsia="Times New Roman"/>
          <w:lang w:eastAsia="ar-SA"/>
        </w:rPr>
      </w:pPr>
      <w:r w:rsidRPr="00410FFF">
        <w:rPr>
          <w:rFonts w:eastAsia="Times New Roman"/>
          <w:b/>
          <w:bCs/>
          <w:lang w:eastAsia="ar-SA"/>
        </w:rPr>
        <w:t>на оказание услуг по хранению</w:t>
      </w:r>
    </w:p>
    <w:p w:rsidR="004660E8" w:rsidRPr="00410FFF" w:rsidRDefault="004660E8" w:rsidP="00F76271">
      <w:pPr>
        <w:tabs>
          <w:tab w:val="center" w:pos="4677"/>
        </w:tabs>
        <w:suppressAutoHyphens/>
        <w:ind w:firstLine="0"/>
        <w:jc w:val="left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>г. Москва                                                                                                      «</w:t>
      </w:r>
      <w:sdt>
        <w:sdtPr>
          <w:rPr>
            <w:rFonts w:eastAsia="Times New Roman"/>
            <w:lang w:eastAsia="ar-SA"/>
          </w:rPr>
          <w:id w:val="1879964596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Times New Roman"/>
              <w:lang w:eastAsia="ar-SA"/>
            </w:rPr>
            <w:t>____</w:t>
          </w:r>
        </w:sdtContent>
      </w:sdt>
      <w:r w:rsidRPr="00410FFF">
        <w:rPr>
          <w:rFonts w:eastAsia="Times New Roman"/>
          <w:lang w:eastAsia="ar-SA"/>
        </w:rPr>
        <w:t>»</w:t>
      </w:r>
      <w:sdt>
        <w:sdtPr>
          <w:rPr>
            <w:rFonts w:eastAsia="Times New Roman"/>
            <w:lang w:eastAsia="ar-SA"/>
          </w:rPr>
          <w:id w:val="-1615432673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Times New Roman"/>
              <w:lang w:eastAsia="ar-SA"/>
            </w:rPr>
            <w:t>___________</w:t>
          </w:r>
        </w:sdtContent>
      </w:sdt>
      <w:r w:rsidRPr="00410FFF">
        <w:rPr>
          <w:rFonts w:eastAsia="Times New Roman"/>
          <w:lang w:eastAsia="ar-SA"/>
        </w:rPr>
        <w:t xml:space="preserve"> 201</w:t>
      </w:r>
      <w:sdt>
        <w:sdtPr>
          <w:rPr>
            <w:rFonts w:eastAsia="Times New Roman"/>
            <w:lang w:eastAsia="ar-SA"/>
          </w:rPr>
          <w:id w:val="708684038"/>
          <w:placeholder>
            <w:docPart w:val="DefaultPlaceholder_1081868574"/>
          </w:placeholder>
        </w:sdtPr>
        <w:sdtEndPr>
          <w:rPr>
            <w:lang w:val="en-US"/>
          </w:rPr>
        </w:sdtEndPr>
        <w:sdtContent>
          <w:r w:rsidR="00A75643" w:rsidRPr="00410FFF">
            <w:rPr>
              <w:rFonts w:eastAsia="Times New Roman"/>
              <w:lang w:eastAsia="ar-SA"/>
            </w:rPr>
            <w:t>_</w:t>
          </w:r>
        </w:sdtContent>
      </w:sdt>
      <w:r w:rsidRPr="00410FFF">
        <w:rPr>
          <w:rFonts w:eastAsia="Times New Roman"/>
          <w:lang w:eastAsia="ar-SA"/>
        </w:rPr>
        <w:t xml:space="preserve"> г.</w:t>
      </w:r>
    </w:p>
    <w:p w:rsidR="004660E8" w:rsidRPr="00410FFF" w:rsidRDefault="004660E8" w:rsidP="00F76271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4660E8" w:rsidRPr="00410FFF" w:rsidRDefault="00885F26" w:rsidP="00F76271">
      <w:pPr>
        <w:widowControl w:val="0"/>
        <w:shd w:val="clear" w:color="auto" w:fill="FFFFFF"/>
        <w:suppressAutoHyphens/>
        <w:autoSpaceDE w:val="0"/>
        <w:ind w:right="5" w:firstLine="567"/>
        <w:rPr>
          <w:rFonts w:eastAsia="Times New Roman"/>
          <w:bCs/>
          <w:lang w:eastAsia="ar-SA"/>
        </w:rPr>
      </w:pPr>
      <w:sdt>
        <w:sdtPr>
          <w:rPr>
            <w:rFonts w:eastAsia="Times New Roman"/>
            <w:bCs/>
            <w:lang w:eastAsia="ar-SA"/>
          </w:rPr>
          <w:id w:val="875973713"/>
          <w:placeholder>
            <w:docPart w:val="DefaultPlaceholder_1081868574"/>
          </w:placeholder>
          <w:text/>
        </w:sdtPr>
        <w:sdtEndPr/>
        <w:sdtContent>
          <w:r w:rsidR="004660E8" w:rsidRPr="00410FFF">
            <w:rPr>
              <w:rFonts w:eastAsia="Times New Roman"/>
              <w:bCs/>
              <w:lang w:eastAsia="ar-SA"/>
            </w:rPr>
            <w:t>_________________________________________________________</w:t>
          </w:r>
        </w:sdtContent>
      </w:sdt>
      <w:r w:rsidR="00662D94" w:rsidRPr="00410FFF">
        <w:rPr>
          <w:rFonts w:eastAsia="Times New Roman"/>
          <w:bCs/>
          <w:lang w:eastAsia="ar-SA"/>
        </w:rPr>
        <w:t xml:space="preserve"> </w:t>
      </w:r>
      <w:r w:rsidR="004660E8" w:rsidRPr="00410FFF">
        <w:rPr>
          <w:rFonts w:eastAsia="Times New Roman"/>
          <w:bCs/>
          <w:lang w:eastAsia="ar-SA"/>
        </w:rPr>
        <w:t xml:space="preserve">в лице </w:t>
      </w:r>
      <w:sdt>
        <w:sdtPr>
          <w:rPr>
            <w:rFonts w:eastAsia="Times New Roman"/>
            <w:bCs/>
            <w:lang w:eastAsia="ar-SA"/>
          </w:rPr>
          <w:id w:val="653489677"/>
          <w:placeholder>
            <w:docPart w:val="DefaultPlaceholder_1081868574"/>
          </w:placeholder>
          <w:text/>
        </w:sdtPr>
        <w:sdtEndPr/>
        <w:sdtContent>
          <w:r w:rsidR="004660E8" w:rsidRPr="00410FFF">
            <w:rPr>
              <w:rFonts w:eastAsia="Times New Roman"/>
              <w:bCs/>
              <w:lang w:eastAsia="ar-SA"/>
            </w:rPr>
            <w:t>______________________</w:t>
          </w:r>
        </w:sdtContent>
      </w:sdt>
      <w:r w:rsidR="004660E8" w:rsidRPr="00410FFF">
        <w:rPr>
          <w:rFonts w:eastAsia="Times New Roman"/>
          <w:bCs/>
          <w:lang w:eastAsia="ar-SA"/>
        </w:rPr>
        <w:t xml:space="preserve">, действующего на основании </w:t>
      </w:r>
      <w:sdt>
        <w:sdtPr>
          <w:rPr>
            <w:rFonts w:eastAsia="Times New Roman"/>
            <w:bCs/>
            <w:lang w:eastAsia="ar-SA"/>
          </w:rPr>
          <w:id w:val="975417232"/>
          <w:placeholder>
            <w:docPart w:val="DefaultPlaceholder_1081868574"/>
          </w:placeholder>
          <w:text/>
        </w:sdtPr>
        <w:sdtEndPr/>
        <w:sdtContent>
          <w:r w:rsidR="004660E8" w:rsidRPr="00410FFF">
            <w:rPr>
              <w:rFonts w:eastAsia="Times New Roman"/>
              <w:bCs/>
              <w:lang w:eastAsia="ar-SA"/>
            </w:rPr>
            <w:t>________</w:t>
          </w:r>
        </w:sdtContent>
      </w:sdt>
      <w:r w:rsidR="004660E8" w:rsidRPr="00410FFF">
        <w:rPr>
          <w:rFonts w:eastAsia="Times New Roman"/>
          <w:bCs/>
          <w:lang w:eastAsia="ar-SA"/>
        </w:rPr>
        <w:t>,</w:t>
      </w:r>
      <w:r w:rsidR="004660E8" w:rsidRPr="00410FFF">
        <w:rPr>
          <w:rFonts w:eastAsia="Times New Roman"/>
          <w:b/>
          <w:bCs/>
          <w:lang w:eastAsia="ar-SA"/>
        </w:rPr>
        <w:t xml:space="preserve"> </w:t>
      </w:r>
      <w:r w:rsidR="004660E8" w:rsidRPr="00410FFF">
        <w:rPr>
          <w:rFonts w:eastAsia="Times New Roman"/>
          <w:bCs/>
          <w:lang w:eastAsia="ar-SA"/>
        </w:rPr>
        <w:t>именуемое в дальнейшем</w:t>
      </w:r>
      <w:r w:rsidR="004660E8" w:rsidRPr="00410FFF">
        <w:rPr>
          <w:rFonts w:eastAsia="Times New Roman"/>
          <w:lang w:eastAsia="ar-SA"/>
        </w:rPr>
        <w:t xml:space="preserve"> </w:t>
      </w:r>
      <w:r w:rsidR="004660E8" w:rsidRPr="00410FFF">
        <w:rPr>
          <w:rFonts w:eastAsia="Times New Roman"/>
          <w:bCs/>
          <w:lang w:eastAsia="ar-SA"/>
        </w:rPr>
        <w:t xml:space="preserve">именуемое «Поклажедатель», с одной стороны, и </w:t>
      </w:r>
      <w:r w:rsidR="004660E8" w:rsidRPr="00410FFF">
        <w:rPr>
          <w:rFonts w:eastAsia="Times New Roman"/>
          <w:bCs/>
          <w:color w:val="000000"/>
          <w:spacing w:val="-3"/>
          <w:lang w:eastAsia="ar-SA"/>
        </w:rPr>
        <w:t>Государственное бюджетное учреждение города Москвы «Гормедтехника Департамента здравоохранения города Москвы» (</w:t>
      </w:r>
      <w:r w:rsidR="00F76271" w:rsidRPr="00410FFF">
        <w:rPr>
          <w:rFonts w:eastAsia="Times New Roman"/>
          <w:bCs/>
          <w:color w:val="000000"/>
          <w:spacing w:val="-3"/>
          <w:lang w:eastAsia="ar-SA"/>
        </w:rPr>
        <w:t>ГБУ «</w:t>
      </w:r>
      <w:proofErr w:type="spellStart"/>
      <w:r w:rsidR="00F76271" w:rsidRPr="00410FFF">
        <w:rPr>
          <w:rFonts w:eastAsia="Times New Roman"/>
          <w:bCs/>
          <w:color w:val="000000"/>
          <w:spacing w:val="-3"/>
          <w:lang w:eastAsia="ar-SA"/>
        </w:rPr>
        <w:t>Гормедтехника</w:t>
      </w:r>
      <w:proofErr w:type="spellEnd"/>
      <w:r w:rsidR="00F76271" w:rsidRPr="00410FFF">
        <w:rPr>
          <w:rFonts w:eastAsia="Times New Roman"/>
          <w:bCs/>
          <w:color w:val="000000"/>
          <w:spacing w:val="-3"/>
          <w:lang w:eastAsia="ar-SA"/>
        </w:rPr>
        <w:t>»</w:t>
      </w:r>
      <w:r w:rsidR="004660E8" w:rsidRPr="00410FFF">
        <w:rPr>
          <w:rFonts w:eastAsia="Times New Roman"/>
          <w:bCs/>
          <w:color w:val="000000"/>
          <w:spacing w:val="-3"/>
          <w:lang w:eastAsia="ar-SA"/>
        </w:rPr>
        <w:t>)</w:t>
      </w:r>
      <w:r w:rsidR="004660E8" w:rsidRPr="00410FFF">
        <w:rPr>
          <w:rFonts w:eastAsia="Times New Roman"/>
          <w:color w:val="000000"/>
          <w:spacing w:val="-3"/>
          <w:lang w:eastAsia="ar-SA"/>
        </w:rPr>
        <w:t xml:space="preserve"> в лице </w:t>
      </w:r>
      <w:sdt>
        <w:sdtPr>
          <w:rPr>
            <w:rFonts w:eastAsia="Times New Roman"/>
            <w:color w:val="000000"/>
            <w:spacing w:val="-3"/>
            <w:lang w:eastAsia="ar-SA"/>
          </w:rPr>
          <w:id w:val="-2104790387"/>
          <w:placeholder>
            <w:docPart w:val="DefaultPlaceholder_1081868574"/>
          </w:placeholder>
          <w:text/>
        </w:sdtPr>
        <w:sdtContent>
          <w:r w:rsidRPr="00885F26">
            <w:rPr>
              <w:rFonts w:eastAsia="Times New Roman"/>
              <w:color w:val="000000"/>
              <w:spacing w:val="-3"/>
              <w:lang w:eastAsia="ar-SA"/>
            </w:rPr>
            <w:t xml:space="preserve">исполняющего обязанности генерального директора </w:t>
          </w:r>
          <w:proofErr w:type="spellStart"/>
          <w:r w:rsidRPr="00885F26">
            <w:rPr>
              <w:rFonts w:eastAsia="Times New Roman"/>
              <w:color w:val="000000"/>
              <w:spacing w:val="-3"/>
              <w:lang w:eastAsia="ar-SA"/>
            </w:rPr>
            <w:t>Кадашева</w:t>
          </w:r>
          <w:proofErr w:type="spellEnd"/>
          <w:r w:rsidRPr="00885F26">
            <w:rPr>
              <w:rFonts w:eastAsia="Times New Roman"/>
              <w:color w:val="000000"/>
              <w:spacing w:val="-3"/>
              <w:lang w:eastAsia="ar-SA"/>
            </w:rPr>
            <w:t xml:space="preserve"> И.В., действующего на основании устава</w:t>
          </w:r>
        </w:sdtContent>
      </w:sdt>
      <w:r w:rsidR="004660E8" w:rsidRPr="00410FFF">
        <w:rPr>
          <w:rFonts w:eastAsia="Times New Roman"/>
          <w:color w:val="000000"/>
          <w:spacing w:val="-3"/>
          <w:lang w:eastAsia="ar-SA"/>
        </w:rPr>
        <w:t>, в дальнейшем именуемое «Хранитель», с другой стороны, вместе именуемые в дальнейшем «Стороны</w:t>
      </w:r>
      <w:r w:rsidR="00F76271" w:rsidRPr="00410FFF">
        <w:rPr>
          <w:rFonts w:eastAsia="Times New Roman"/>
          <w:bCs/>
          <w:lang w:eastAsia="ar-SA"/>
        </w:rPr>
        <w:t>»</w:t>
      </w:r>
      <w:r w:rsidR="004660E8" w:rsidRPr="00410FFF">
        <w:rPr>
          <w:rFonts w:eastAsia="Times New Roman"/>
          <w:bCs/>
          <w:lang w:eastAsia="ar-SA"/>
        </w:rPr>
        <w:t xml:space="preserve">, заключили настоящий </w:t>
      </w:r>
      <w:r w:rsidR="00F76271" w:rsidRPr="00410FFF">
        <w:rPr>
          <w:rFonts w:eastAsia="Times New Roman"/>
          <w:bCs/>
          <w:lang w:eastAsia="ar-SA"/>
        </w:rPr>
        <w:t>договор</w:t>
      </w:r>
      <w:r w:rsidR="004660E8" w:rsidRPr="00410FFF">
        <w:rPr>
          <w:rFonts w:eastAsia="Times New Roman"/>
          <w:bCs/>
          <w:lang w:eastAsia="ar-SA"/>
        </w:rPr>
        <w:t xml:space="preserve"> (далее – </w:t>
      </w:r>
      <w:r w:rsidR="00F76271" w:rsidRPr="00410FFF">
        <w:rPr>
          <w:rFonts w:eastAsia="Times New Roman"/>
          <w:bCs/>
          <w:lang w:eastAsia="ar-SA"/>
        </w:rPr>
        <w:t>Договор</w:t>
      </w:r>
      <w:r w:rsidR="004660E8" w:rsidRPr="00410FFF">
        <w:rPr>
          <w:rFonts w:eastAsia="Times New Roman"/>
          <w:bCs/>
          <w:lang w:eastAsia="ar-SA"/>
        </w:rPr>
        <w:t>) о нижеследующем:</w:t>
      </w:r>
    </w:p>
    <w:p w:rsidR="004660E8" w:rsidRPr="00410FFF" w:rsidRDefault="004660E8" w:rsidP="00F76271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410FFF">
        <w:rPr>
          <w:rFonts w:eastAsia="Times New Roman"/>
          <w:b/>
          <w:lang w:eastAsia="ar-SA"/>
        </w:rPr>
        <w:t xml:space="preserve">1. Предмет </w:t>
      </w:r>
      <w:r w:rsidR="00F76271" w:rsidRPr="00410FFF">
        <w:rPr>
          <w:rFonts w:eastAsia="Times New Roman"/>
          <w:b/>
          <w:lang w:eastAsia="ar-SA"/>
        </w:rPr>
        <w:t>Договор</w:t>
      </w:r>
      <w:r w:rsidRPr="00410FFF">
        <w:rPr>
          <w:rFonts w:eastAsia="Times New Roman"/>
          <w:b/>
          <w:lang w:eastAsia="ar-SA"/>
        </w:rPr>
        <w:t>а</w:t>
      </w:r>
    </w:p>
    <w:p w:rsidR="004660E8" w:rsidRPr="00410FFF" w:rsidRDefault="004660E8" w:rsidP="00F76271">
      <w:pPr>
        <w:suppressAutoHyphens/>
        <w:ind w:firstLine="567"/>
        <w:rPr>
          <w:rFonts w:eastAsia="Times New Roman"/>
          <w:lang w:val="x-none" w:eastAsia="ar-SA"/>
        </w:rPr>
      </w:pPr>
      <w:r w:rsidRPr="00410FFF">
        <w:rPr>
          <w:rFonts w:eastAsia="Times New Roman"/>
          <w:lang w:val="x-none" w:eastAsia="ar-SA"/>
        </w:rPr>
        <w:t xml:space="preserve">1.1. На условиях настоящего </w:t>
      </w:r>
      <w:r w:rsidR="00F76271" w:rsidRPr="00410FFF">
        <w:rPr>
          <w:rFonts w:eastAsia="Times New Roman"/>
          <w:lang w:val="x-none" w:eastAsia="ar-SA"/>
        </w:rPr>
        <w:t>Договор</w:t>
      </w:r>
      <w:r w:rsidRPr="00410FFF">
        <w:rPr>
          <w:rFonts w:eastAsia="Times New Roman"/>
          <w:lang w:val="x-none" w:eastAsia="ar-SA"/>
        </w:rPr>
        <w:t>а Хранитель обязуется за вознаграждение прин</w:t>
      </w:r>
      <w:r w:rsidRPr="00410FFF">
        <w:rPr>
          <w:rFonts w:eastAsia="Times New Roman"/>
          <w:lang w:eastAsia="ar-SA"/>
        </w:rPr>
        <w:t>ять</w:t>
      </w:r>
      <w:r w:rsidRPr="00410FFF">
        <w:rPr>
          <w:rFonts w:eastAsia="Times New Roman"/>
          <w:lang w:val="x-none" w:eastAsia="ar-SA"/>
        </w:rPr>
        <w:t xml:space="preserve"> на ответственное хранение </w:t>
      </w:r>
      <w:r w:rsidRPr="00410FFF">
        <w:rPr>
          <w:rFonts w:eastAsia="Times New Roman"/>
          <w:lang w:eastAsia="ar-SA"/>
        </w:rPr>
        <w:t>т</w:t>
      </w:r>
      <w:r w:rsidRPr="00410FFF">
        <w:rPr>
          <w:rFonts w:eastAsia="Times New Roman"/>
          <w:lang w:val="x-none" w:eastAsia="ar-SA"/>
        </w:rPr>
        <w:t>овар, переданный ему Поклажедателем</w:t>
      </w:r>
      <w:r w:rsidRPr="00410FFF">
        <w:rPr>
          <w:rFonts w:eastAsia="Times New Roman"/>
          <w:lang w:eastAsia="ar-SA"/>
        </w:rPr>
        <w:t xml:space="preserve"> и указанный в Приложении №1 к </w:t>
      </w:r>
      <w:r w:rsidR="00F76271" w:rsidRPr="00410FFF">
        <w:rPr>
          <w:rFonts w:eastAsia="Times New Roman"/>
          <w:lang w:eastAsia="ar-SA"/>
        </w:rPr>
        <w:t>Договор</w:t>
      </w:r>
      <w:r w:rsidRPr="00410FFF">
        <w:rPr>
          <w:rFonts w:eastAsia="Times New Roman"/>
          <w:lang w:eastAsia="ar-SA"/>
        </w:rPr>
        <w:t>у (далее – Товар)</w:t>
      </w:r>
      <w:r w:rsidRPr="00410FFF">
        <w:rPr>
          <w:rFonts w:eastAsia="Times New Roman"/>
          <w:lang w:val="x-none" w:eastAsia="ar-SA"/>
        </w:rPr>
        <w:t>, и возвратить этот Товар в сохранности по требованию последнего.</w:t>
      </w:r>
    </w:p>
    <w:p w:rsidR="004660E8" w:rsidRPr="00410FFF" w:rsidRDefault="004660E8" w:rsidP="00F76271">
      <w:pPr>
        <w:widowControl w:val="0"/>
        <w:shd w:val="clear" w:color="auto" w:fill="FFFFFF"/>
        <w:suppressAutoHyphens/>
        <w:autoSpaceDE w:val="0"/>
        <w:ind w:right="5" w:firstLine="567"/>
        <w:rPr>
          <w:rFonts w:eastAsia="Times New Roman"/>
          <w:color w:val="000000"/>
          <w:spacing w:val="-3"/>
          <w:lang w:eastAsia="ar-SA"/>
        </w:rPr>
      </w:pPr>
      <w:r w:rsidRPr="00410FFF">
        <w:rPr>
          <w:rFonts w:eastAsia="Times New Roman"/>
          <w:lang w:eastAsia="ar-SA"/>
        </w:rPr>
        <w:t xml:space="preserve">1.2. Хранение Товара осуществляется по адресу: </w:t>
      </w:r>
      <w:sdt>
        <w:sdtPr>
          <w:rPr>
            <w:rFonts w:eastAsia="Times New Roman"/>
            <w:lang w:eastAsia="ar-SA"/>
          </w:rPr>
          <w:id w:val="1754847959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Times New Roman"/>
              <w:lang w:eastAsia="ar-SA"/>
            </w:rPr>
            <w:t>______________________</w:t>
          </w:r>
        </w:sdtContent>
      </w:sdt>
      <w:r w:rsidRPr="00410FFF">
        <w:rPr>
          <w:rFonts w:eastAsia="Times New Roman"/>
          <w:lang w:eastAsia="ar-SA"/>
        </w:rPr>
        <w:t xml:space="preserve"> </w:t>
      </w:r>
      <w:r w:rsidRPr="00410FFF">
        <w:rPr>
          <w:rFonts w:eastAsia="Times New Roman"/>
          <w:color w:val="000000"/>
          <w:spacing w:val="-3"/>
          <w:lang w:eastAsia="ar-SA"/>
        </w:rPr>
        <w:t>(далее – Склад).</w:t>
      </w:r>
    </w:p>
    <w:p w:rsidR="004660E8" w:rsidRPr="00410FFF" w:rsidRDefault="004660E8" w:rsidP="00F76271">
      <w:pPr>
        <w:widowControl w:val="0"/>
        <w:shd w:val="clear" w:color="auto" w:fill="FFFFFF"/>
        <w:suppressAutoHyphens/>
        <w:autoSpaceDE w:val="0"/>
        <w:ind w:right="5" w:firstLine="567"/>
        <w:rPr>
          <w:rFonts w:eastAsia="Times New Roman"/>
          <w:color w:val="000000"/>
          <w:spacing w:val="-3"/>
          <w:lang w:eastAsia="ar-SA"/>
        </w:rPr>
      </w:pPr>
      <w:r w:rsidRPr="00410FFF">
        <w:rPr>
          <w:rFonts w:eastAsia="Times New Roman"/>
          <w:color w:val="000000"/>
          <w:spacing w:val="-3"/>
          <w:lang w:eastAsia="ar-SA"/>
        </w:rPr>
        <w:t xml:space="preserve">1.3. Срок хранения по </w:t>
      </w:r>
      <w:r w:rsidR="00F76271" w:rsidRPr="00410FFF">
        <w:rPr>
          <w:rFonts w:eastAsia="Times New Roman"/>
          <w:color w:val="000000"/>
          <w:spacing w:val="-3"/>
          <w:lang w:eastAsia="ar-SA"/>
        </w:rPr>
        <w:t>Договор</w:t>
      </w:r>
      <w:r w:rsidRPr="00410FFF">
        <w:rPr>
          <w:rFonts w:eastAsia="Times New Roman"/>
          <w:color w:val="000000"/>
          <w:spacing w:val="-3"/>
          <w:lang w:eastAsia="ar-SA"/>
        </w:rPr>
        <w:t xml:space="preserve">у составляет </w:t>
      </w:r>
      <w:sdt>
        <w:sdtPr>
          <w:rPr>
            <w:rFonts w:eastAsia="Times New Roman"/>
            <w:color w:val="000000"/>
            <w:spacing w:val="-3"/>
            <w:lang w:eastAsia="ar-SA"/>
          </w:rPr>
          <w:id w:val="511803234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Times New Roman"/>
              <w:color w:val="000000"/>
              <w:spacing w:val="-3"/>
              <w:lang w:eastAsia="ar-SA"/>
            </w:rPr>
            <w:t>_____</w:t>
          </w:r>
        </w:sdtContent>
      </w:sdt>
      <w:r w:rsidRPr="00410FFF">
        <w:rPr>
          <w:rFonts w:eastAsia="Times New Roman"/>
          <w:color w:val="000000"/>
          <w:spacing w:val="-3"/>
          <w:lang w:eastAsia="ar-SA"/>
        </w:rPr>
        <w:t xml:space="preserve"> (</w:t>
      </w:r>
      <w:sdt>
        <w:sdtPr>
          <w:rPr>
            <w:rFonts w:eastAsia="Times New Roman"/>
            <w:color w:val="000000"/>
            <w:spacing w:val="-3"/>
            <w:lang w:eastAsia="ar-SA"/>
          </w:rPr>
          <w:id w:val="-1034499515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Times New Roman"/>
              <w:color w:val="000000"/>
              <w:spacing w:val="-3"/>
              <w:lang w:eastAsia="ar-SA"/>
            </w:rPr>
            <w:t>_______________</w:t>
          </w:r>
        </w:sdtContent>
      </w:sdt>
      <w:r w:rsidRPr="00410FFF">
        <w:rPr>
          <w:rFonts w:eastAsia="Times New Roman"/>
          <w:color w:val="000000"/>
          <w:spacing w:val="-3"/>
          <w:lang w:eastAsia="ar-SA"/>
        </w:rPr>
        <w:t>) дней с даты подписания Сторонами акта о приеме-передаче товарно-материальных ценностей на хранение.</w:t>
      </w:r>
    </w:p>
    <w:p w:rsidR="004660E8" w:rsidRPr="00410FFF" w:rsidRDefault="004660E8" w:rsidP="00F76271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410FFF">
        <w:rPr>
          <w:rFonts w:eastAsia="Times New Roman"/>
          <w:b/>
          <w:lang w:eastAsia="ar-SA"/>
        </w:rPr>
        <w:t>2. Права и обязанности сторон</w:t>
      </w:r>
    </w:p>
    <w:p w:rsidR="004660E8" w:rsidRPr="00410FFF" w:rsidRDefault="004660E8" w:rsidP="00F76271">
      <w:pPr>
        <w:suppressAutoHyphens/>
        <w:ind w:firstLine="567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>2.1. Хранитель обязуется:</w:t>
      </w:r>
    </w:p>
    <w:p w:rsidR="004660E8" w:rsidRPr="00410FFF" w:rsidRDefault="004660E8" w:rsidP="00F76271">
      <w:pPr>
        <w:tabs>
          <w:tab w:val="left" w:pos="3402"/>
        </w:tabs>
        <w:suppressAutoHyphens/>
        <w:ind w:firstLine="567"/>
        <w:rPr>
          <w:rFonts w:eastAsia="Times New Roman"/>
          <w:lang w:val="x-none" w:eastAsia="ar-SA"/>
        </w:rPr>
      </w:pPr>
      <w:r w:rsidRPr="00410FFF">
        <w:rPr>
          <w:rFonts w:eastAsia="Times New Roman"/>
          <w:lang w:val="x-none" w:eastAsia="ar-SA"/>
        </w:rPr>
        <w:t xml:space="preserve">2.1.1. Принимать и хранить Товар в течение обусловленного </w:t>
      </w:r>
      <w:r w:rsidR="00F76271" w:rsidRPr="00410FFF">
        <w:rPr>
          <w:rFonts w:eastAsia="Times New Roman"/>
          <w:lang w:eastAsia="ar-SA"/>
        </w:rPr>
        <w:t>Договор</w:t>
      </w:r>
      <w:r w:rsidRPr="00410FFF">
        <w:rPr>
          <w:rFonts w:eastAsia="Times New Roman"/>
          <w:lang w:val="x-none" w:eastAsia="ar-SA"/>
        </w:rPr>
        <w:t xml:space="preserve">ом срока. Обязанность по принятию Товара на хранение возникает у Хранителя </w:t>
      </w:r>
      <w:r w:rsidRPr="00410FFF">
        <w:rPr>
          <w:rFonts w:eastAsia="Times New Roman"/>
          <w:lang w:eastAsia="ar-SA"/>
        </w:rPr>
        <w:t xml:space="preserve">с подписания настоящего </w:t>
      </w:r>
      <w:r w:rsidR="00F76271" w:rsidRPr="00410FFF">
        <w:rPr>
          <w:rFonts w:eastAsia="Times New Roman"/>
          <w:lang w:eastAsia="ar-SA"/>
        </w:rPr>
        <w:t>Договор</w:t>
      </w:r>
      <w:r w:rsidRPr="00410FFF">
        <w:rPr>
          <w:rFonts w:eastAsia="Times New Roman"/>
          <w:lang w:eastAsia="ar-SA"/>
        </w:rPr>
        <w:t>а.</w:t>
      </w:r>
    </w:p>
    <w:p w:rsidR="004660E8" w:rsidRPr="00410FFF" w:rsidRDefault="004660E8" w:rsidP="00F76271">
      <w:pPr>
        <w:suppressAutoHyphens/>
        <w:ind w:firstLine="540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 xml:space="preserve">Хранитель принимает Товар по количеству мест и единиц, указанных в накладной, без внутритарной проверки. Прием Товара осуществляется в присутствии представителя Поклажедателя в соответствии с накладной. Ответственность Хранителя за Товар наступает с момента подписания Сторонами акта о приеме-передаче товарно-материальных ценностей на хранение (по форме МХ-1, утвержденной Постановлением Госкомстата России от 9 августа 1999 года </w:t>
      </w:r>
      <w:r w:rsidR="00410FFF" w:rsidRPr="00410FFF">
        <w:rPr>
          <w:rFonts w:eastAsia="Times New Roman"/>
          <w:lang w:eastAsia="ar-SA"/>
        </w:rPr>
        <w:t>№</w:t>
      </w:r>
      <w:r w:rsidRPr="00410FFF">
        <w:rPr>
          <w:rFonts w:eastAsia="Times New Roman"/>
          <w:lang w:eastAsia="ar-SA"/>
        </w:rPr>
        <w:t xml:space="preserve"> 66). </w:t>
      </w:r>
    </w:p>
    <w:p w:rsidR="00410FFF" w:rsidRPr="00410FFF" w:rsidRDefault="004660E8" w:rsidP="00410FFF">
      <w:pPr>
        <w:suppressAutoHyphens/>
        <w:ind w:firstLine="600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 xml:space="preserve">При обнаружении несоответствия ассортимента, состояния упаковки Товара, фактического количества, либо иных характеристик Товара, заявленному в документах, Хранителем принимается решение о приемке такого Товара на хранение с составлением акта о выявленных несоответствиях, или об отказе в принятии на хранение такого Товара по причине расхождения первичных данных. </w:t>
      </w:r>
    </w:p>
    <w:p w:rsidR="004660E8" w:rsidRPr="00410FFF" w:rsidRDefault="004660E8" w:rsidP="00410FFF">
      <w:pPr>
        <w:suppressAutoHyphens/>
        <w:ind w:firstLine="600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>Хранитель не несет ответственность за внутритарную недостачу Товара, принятого/переданного в исправной таре (упаковке).</w:t>
      </w:r>
    </w:p>
    <w:p w:rsidR="004660E8" w:rsidRPr="00410FFF" w:rsidRDefault="004660E8" w:rsidP="00F76271">
      <w:pPr>
        <w:suppressAutoHyphens/>
        <w:ind w:firstLine="567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>2.1.2. Предоставлять Поклажедателю во время хранения возможность осматривать Товар по рабочим дням в часы работы Хранителя в присутствии представителя Хранителя.</w:t>
      </w:r>
    </w:p>
    <w:p w:rsidR="004660E8" w:rsidRPr="00410FFF" w:rsidRDefault="004660E8" w:rsidP="00F76271">
      <w:pPr>
        <w:suppressAutoHyphens/>
        <w:ind w:firstLine="567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>2.1.3. При обнаружении во время хранения и/или отпуска повреждения Товара/упаковки в течение 7 (семи) рабочих дней с момента обнаружения, составить об этом акт, письменно проинформировать Поклажедателя и вызвать представителя Поклажедателя.</w:t>
      </w:r>
    </w:p>
    <w:p w:rsidR="004660E8" w:rsidRPr="00410FFF" w:rsidRDefault="004660E8" w:rsidP="00F76271">
      <w:pPr>
        <w:suppressAutoHyphens/>
        <w:ind w:firstLine="567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 xml:space="preserve">2.1.4. Возвратить Поклажедателю по его первому требованию принятый на хранение Товар по акту о возврате товарно-материальных ценностей (по форме МХ-3, утвержденной Постановлением Госкомстата России от 9 августа 1999 года </w:t>
      </w:r>
      <w:r w:rsidR="00410FFF" w:rsidRPr="00410FFF">
        <w:rPr>
          <w:rFonts w:eastAsia="Times New Roman"/>
          <w:lang w:eastAsia="ar-SA"/>
        </w:rPr>
        <w:t>№</w:t>
      </w:r>
      <w:r w:rsidRPr="00410FFF">
        <w:rPr>
          <w:rFonts w:eastAsia="Times New Roman"/>
          <w:lang w:eastAsia="ar-SA"/>
        </w:rPr>
        <w:t xml:space="preserve"> 66), который подписывается Сторонами в день возврата Товара Поклажедателю.</w:t>
      </w:r>
    </w:p>
    <w:p w:rsidR="004660E8" w:rsidRPr="00410FFF" w:rsidRDefault="004660E8" w:rsidP="00F76271">
      <w:pPr>
        <w:suppressAutoHyphens/>
        <w:ind w:firstLine="567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>2.2. Поклажедатель обязуется:</w:t>
      </w:r>
    </w:p>
    <w:p w:rsidR="004660E8" w:rsidRPr="00410FFF" w:rsidRDefault="004660E8" w:rsidP="00F76271">
      <w:pPr>
        <w:suppressAutoHyphens/>
        <w:ind w:firstLine="567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 xml:space="preserve">2.2.1. По истечении срока хранения принять Товар обратно. </w:t>
      </w:r>
    </w:p>
    <w:p w:rsidR="004660E8" w:rsidRPr="00410FFF" w:rsidRDefault="004660E8" w:rsidP="00F76271">
      <w:pPr>
        <w:suppressAutoHyphens/>
        <w:ind w:firstLine="567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 xml:space="preserve">2.2.2. Подписать акты о приеме-передаче товарно-материальных ценностей на хранение и о возврате товарно-материальных ценностей, день передачи Товара на хранение и в день возврата Товара соответственно. </w:t>
      </w:r>
    </w:p>
    <w:p w:rsidR="004660E8" w:rsidRPr="00410FFF" w:rsidRDefault="00410FFF" w:rsidP="00F76271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410FFF">
        <w:rPr>
          <w:rFonts w:eastAsia="Times New Roman"/>
          <w:b/>
          <w:lang w:eastAsia="ar-SA"/>
        </w:rPr>
        <w:t xml:space="preserve">3. </w:t>
      </w:r>
      <w:r w:rsidR="004660E8" w:rsidRPr="00410FFF">
        <w:rPr>
          <w:rFonts w:eastAsia="Times New Roman"/>
          <w:b/>
          <w:lang w:eastAsia="ar-SA"/>
        </w:rPr>
        <w:t xml:space="preserve">Цена </w:t>
      </w:r>
      <w:r w:rsidR="00F76271" w:rsidRPr="00410FFF">
        <w:rPr>
          <w:rFonts w:eastAsia="Times New Roman"/>
          <w:b/>
          <w:lang w:eastAsia="ar-SA"/>
        </w:rPr>
        <w:t>Договор</w:t>
      </w:r>
      <w:r w:rsidR="004660E8" w:rsidRPr="00410FFF">
        <w:rPr>
          <w:rFonts w:eastAsia="Times New Roman"/>
          <w:b/>
          <w:lang w:eastAsia="ar-SA"/>
        </w:rPr>
        <w:t>а и порядок расчетов</w:t>
      </w:r>
    </w:p>
    <w:p w:rsidR="004660E8" w:rsidRPr="00410FFF" w:rsidRDefault="004660E8" w:rsidP="00F76271">
      <w:pPr>
        <w:suppressAutoHyphens/>
        <w:ind w:firstLine="540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 xml:space="preserve">3.1. Цена </w:t>
      </w:r>
      <w:r w:rsidR="00F76271" w:rsidRPr="00410FFF">
        <w:rPr>
          <w:rFonts w:eastAsia="Times New Roman"/>
          <w:lang w:eastAsia="ar-SA"/>
        </w:rPr>
        <w:t>Договор</w:t>
      </w:r>
      <w:r w:rsidRPr="00410FFF">
        <w:rPr>
          <w:rFonts w:eastAsia="Times New Roman"/>
          <w:lang w:eastAsia="ar-SA"/>
        </w:rPr>
        <w:t xml:space="preserve">а составляет </w:t>
      </w:r>
      <w:sdt>
        <w:sdtPr>
          <w:rPr>
            <w:rFonts w:eastAsia="Times New Roman"/>
            <w:lang w:eastAsia="ar-SA"/>
          </w:rPr>
          <w:id w:val="-1414694176"/>
          <w:placeholder>
            <w:docPart w:val="DefaultPlaceholder_1081868574"/>
          </w:placeholder>
          <w:text/>
        </w:sdtPr>
        <w:sdtEndPr/>
        <w:sdtContent>
          <w:r w:rsidR="00410FFF" w:rsidRPr="00410FFF">
            <w:rPr>
              <w:rFonts w:eastAsia="Times New Roman"/>
              <w:lang w:eastAsia="ar-SA"/>
            </w:rPr>
            <w:t>_____</w:t>
          </w:r>
          <w:r w:rsidRPr="00410FFF">
            <w:rPr>
              <w:rFonts w:eastAsia="Times New Roman"/>
              <w:lang w:eastAsia="ar-SA"/>
            </w:rPr>
            <w:t>____</w:t>
          </w:r>
        </w:sdtContent>
      </w:sdt>
      <w:r w:rsidRPr="00410FFF">
        <w:rPr>
          <w:rFonts w:eastAsia="Times New Roman"/>
          <w:lang w:eastAsia="ar-SA"/>
        </w:rPr>
        <w:t xml:space="preserve"> руб. (</w:t>
      </w:r>
      <w:sdt>
        <w:sdtPr>
          <w:rPr>
            <w:rFonts w:eastAsia="Times New Roman"/>
            <w:lang w:eastAsia="ar-SA"/>
          </w:rPr>
          <w:id w:val="899564138"/>
          <w:placeholder>
            <w:docPart w:val="DefaultPlaceholder_1081868574"/>
          </w:placeholder>
          <w:text/>
        </w:sdtPr>
        <w:sdtEndPr/>
        <w:sdtContent>
          <w:r w:rsidR="00410FFF" w:rsidRPr="00410FFF">
            <w:rPr>
              <w:rFonts w:eastAsia="Times New Roman"/>
              <w:lang w:eastAsia="ar-SA"/>
            </w:rPr>
            <w:t>_______</w:t>
          </w:r>
          <w:r w:rsidRPr="00410FFF">
            <w:rPr>
              <w:rFonts w:eastAsia="Times New Roman"/>
              <w:lang w:eastAsia="ar-SA"/>
            </w:rPr>
            <w:t>____</w:t>
          </w:r>
        </w:sdtContent>
      </w:sdt>
      <w:r w:rsidRPr="00410FFF">
        <w:rPr>
          <w:rFonts w:eastAsia="Times New Roman"/>
          <w:lang w:eastAsia="ar-SA"/>
        </w:rPr>
        <w:t xml:space="preserve">), в т. ч. НДС (18 %) </w:t>
      </w:r>
      <w:sdt>
        <w:sdtPr>
          <w:rPr>
            <w:rFonts w:eastAsia="Times New Roman"/>
            <w:lang w:eastAsia="ar-SA"/>
          </w:rPr>
          <w:id w:val="833260658"/>
          <w:placeholder>
            <w:docPart w:val="DefaultPlaceholder_1081868574"/>
          </w:placeholder>
          <w:text/>
        </w:sdtPr>
        <w:sdtEndPr/>
        <w:sdtContent>
          <w:r w:rsidR="00410FFF" w:rsidRPr="00410FFF">
            <w:rPr>
              <w:rFonts w:eastAsia="Times New Roman"/>
              <w:lang w:eastAsia="ar-SA"/>
            </w:rPr>
            <w:t>__</w:t>
          </w:r>
          <w:r w:rsidRPr="00410FFF">
            <w:rPr>
              <w:rFonts w:eastAsia="Times New Roman"/>
              <w:lang w:eastAsia="ar-SA"/>
            </w:rPr>
            <w:t>___</w:t>
          </w:r>
        </w:sdtContent>
      </w:sdt>
      <w:r w:rsidRPr="00410FFF">
        <w:rPr>
          <w:rFonts w:eastAsia="Times New Roman"/>
          <w:lang w:eastAsia="ar-SA"/>
        </w:rPr>
        <w:t xml:space="preserve"> руб., подлежит оплате в течение 10 (десяти) дней с даты подписания Сторонами акта о возврате товарно-материальных ценностей (услуги по </w:t>
      </w:r>
      <w:r w:rsidR="00F76271" w:rsidRPr="00410FFF">
        <w:rPr>
          <w:rFonts w:eastAsia="Times New Roman"/>
          <w:lang w:eastAsia="ar-SA"/>
        </w:rPr>
        <w:t>Договор</w:t>
      </w:r>
      <w:r w:rsidRPr="00410FFF">
        <w:rPr>
          <w:rFonts w:eastAsia="Times New Roman"/>
          <w:lang w:eastAsia="ar-SA"/>
        </w:rPr>
        <w:t>у считаются оказанными с даты подписания акта о возврате товарно-материальных ценностей).</w:t>
      </w:r>
    </w:p>
    <w:p w:rsidR="004660E8" w:rsidRPr="00410FFF" w:rsidRDefault="00410FFF" w:rsidP="00F76271">
      <w:pPr>
        <w:suppressAutoHyphens/>
        <w:ind w:firstLine="0"/>
        <w:jc w:val="center"/>
        <w:rPr>
          <w:rFonts w:eastAsia="Times New Roman"/>
          <w:lang w:eastAsia="ar-SA"/>
        </w:rPr>
      </w:pPr>
      <w:r w:rsidRPr="00410FFF">
        <w:rPr>
          <w:rFonts w:eastAsia="Times New Roman"/>
          <w:b/>
          <w:lang w:eastAsia="ar-SA"/>
        </w:rPr>
        <w:t>4.</w:t>
      </w:r>
      <w:r w:rsidR="004660E8" w:rsidRPr="00410FFF">
        <w:rPr>
          <w:rFonts w:eastAsia="Times New Roman"/>
          <w:b/>
          <w:lang w:eastAsia="ar-SA"/>
        </w:rPr>
        <w:t xml:space="preserve"> Ответственность сторон</w:t>
      </w:r>
    </w:p>
    <w:p w:rsidR="004660E8" w:rsidRPr="00410FFF" w:rsidRDefault="004660E8" w:rsidP="00F76271">
      <w:pPr>
        <w:suppressAutoHyphens/>
        <w:ind w:firstLine="540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lastRenderedPageBreak/>
        <w:t xml:space="preserve">4.1. За невыполнение или ненадлежащее выполнение условий настоящего </w:t>
      </w:r>
      <w:r w:rsidR="00F76271" w:rsidRPr="00410FFF">
        <w:rPr>
          <w:rFonts w:eastAsia="Times New Roman"/>
          <w:lang w:eastAsia="ar-SA"/>
        </w:rPr>
        <w:t>Договор</w:t>
      </w:r>
      <w:r w:rsidRPr="00410FFF">
        <w:rPr>
          <w:rFonts w:eastAsia="Times New Roman"/>
          <w:lang w:eastAsia="ar-SA"/>
        </w:rPr>
        <w:t>а Стороны несут ответственность в соответствии с действующим законодательством РФ.</w:t>
      </w:r>
    </w:p>
    <w:p w:rsidR="004660E8" w:rsidRPr="00410FFF" w:rsidRDefault="004660E8" w:rsidP="00F76271">
      <w:pPr>
        <w:suppressAutoHyphens/>
        <w:ind w:firstLine="540"/>
        <w:rPr>
          <w:rFonts w:eastAsia="Times New Roman"/>
          <w:lang w:val="x-none" w:eastAsia="ar-SA"/>
        </w:rPr>
      </w:pPr>
      <w:r w:rsidRPr="00410FFF">
        <w:rPr>
          <w:rFonts w:eastAsia="Times New Roman"/>
          <w:lang w:val="x-none" w:eastAsia="ar-SA"/>
        </w:rPr>
        <w:t>4.</w:t>
      </w:r>
      <w:r w:rsidRPr="00410FFF">
        <w:rPr>
          <w:rFonts w:eastAsia="Times New Roman"/>
          <w:lang w:eastAsia="ar-SA"/>
        </w:rPr>
        <w:t>2</w:t>
      </w:r>
      <w:r w:rsidRPr="00410FFF">
        <w:rPr>
          <w:rFonts w:eastAsia="Times New Roman"/>
          <w:lang w:val="x-none" w:eastAsia="ar-SA"/>
        </w:rPr>
        <w:t>. В случае ненадлежащего исполнения</w:t>
      </w:r>
      <w:r w:rsidRPr="00410FFF">
        <w:rPr>
          <w:rFonts w:eastAsia="Times New Roman"/>
          <w:lang w:eastAsia="ar-SA"/>
        </w:rPr>
        <w:t xml:space="preserve"> одной из</w:t>
      </w:r>
      <w:r w:rsidRPr="00410FFF">
        <w:rPr>
          <w:rFonts w:eastAsia="Times New Roman"/>
          <w:lang w:val="x-none" w:eastAsia="ar-SA"/>
        </w:rPr>
        <w:t xml:space="preserve"> </w:t>
      </w:r>
      <w:r w:rsidRPr="00410FFF">
        <w:rPr>
          <w:rFonts w:eastAsia="Times New Roman"/>
          <w:lang w:eastAsia="ar-SA"/>
        </w:rPr>
        <w:t>Сторон</w:t>
      </w:r>
      <w:r w:rsidRPr="00410FFF">
        <w:rPr>
          <w:rFonts w:eastAsia="Times New Roman"/>
          <w:lang w:val="x-none" w:eastAsia="ar-SA"/>
        </w:rPr>
        <w:t xml:space="preserve"> обязательств по </w:t>
      </w:r>
      <w:r w:rsidR="00F76271" w:rsidRPr="00410FFF">
        <w:rPr>
          <w:rFonts w:eastAsia="Times New Roman"/>
          <w:lang w:val="x-none" w:eastAsia="ar-SA"/>
        </w:rPr>
        <w:t>Договор</w:t>
      </w:r>
      <w:r w:rsidRPr="00410FFF">
        <w:rPr>
          <w:rFonts w:eastAsia="Times New Roman"/>
          <w:lang w:val="x-none" w:eastAsia="ar-SA"/>
        </w:rPr>
        <w:t>у</w:t>
      </w:r>
      <w:r w:rsidRPr="00410FFF">
        <w:rPr>
          <w:rFonts w:eastAsia="Times New Roman"/>
          <w:lang w:eastAsia="ar-SA"/>
        </w:rPr>
        <w:t>, сторона, нарушившая обязательства,</w:t>
      </w:r>
      <w:r w:rsidRPr="00410FFF">
        <w:rPr>
          <w:rFonts w:eastAsia="Times New Roman"/>
          <w:lang w:val="x-none" w:eastAsia="ar-SA"/>
        </w:rPr>
        <w:t xml:space="preserve"> обязуется уплатить </w:t>
      </w:r>
      <w:r w:rsidRPr="00410FFF">
        <w:rPr>
          <w:rFonts w:eastAsia="Times New Roman"/>
          <w:lang w:eastAsia="ar-SA"/>
        </w:rPr>
        <w:t>другой стороне</w:t>
      </w:r>
      <w:r w:rsidRPr="00410FFF">
        <w:rPr>
          <w:rFonts w:eastAsia="Times New Roman"/>
          <w:lang w:val="x-none" w:eastAsia="ar-SA"/>
        </w:rPr>
        <w:t xml:space="preserve"> неустойку в виде пени. Пеня устанавливается в размере 0,1 процента от </w:t>
      </w:r>
      <w:r w:rsidR="00410FFF" w:rsidRPr="00410FFF">
        <w:rPr>
          <w:rFonts w:eastAsia="Times New Roman"/>
          <w:lang w:eastAsia="ar-SA"/>
        </w:rPr>
        <w:t>суммы неисполненного обязательства</w:t>
      </w:r>
      <w:r w:rsidRPr="00410FFF">
        <w:rPr>
          <w:rFonts w:eastAsia="Times New Roman"/>
          <w:lang w:val="x-none" w:eastAsia="ar-SA"/>
        </w:rPr>
        <w:t xml:space="preserve"> и начисляется за каждый день просрочки надлежащего исполнения обязательств.</w:t>
      </w:r>
    </w:p>
    <w:p w:rsidR="004660E8" w:rsidRPr="00410FFF" w:rsidRDefault="004660E8" w:rsidP="00F76271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410FFF">
        <w:rPr>
          <w:rFonts w:eastAsia="Times New Roman"/>
          <w:b/>
          <w:lang w:eastAsia="ar-SA"/>
        </w:rPr>
        <w:t xml:space="preserve">5. Сроки действия, порядок изменения и расторжения </w:t>
      </w:r>
      <w:r w:rsidR="00F76271" w:rsidRPr="00410FFF">
        <w:rPr>
          <w:rFonts w:eastAsia="Times New Roman"/>
          <w:b/>
          <w:lang w:eastAsia="ar-SA"/>
        </w:rPr>
        <w:t>Договор</w:t>
      </w:r>
      <w:r w:rsidRPr="00410FFF">
        <w:rPr>
          <w:rFonts w:eastAsia="Times New Roman"/>
          <w:b/>
          <w:lang w:eastAsia="ar-SA"/>
        </w:rPr>
        <w:t>а</w:t>
      </w:r>
    </w:p>
    <w:p w:rsidR="004660E8" w:rsidRPr="00410FFF" w:rsidRDefault="004660E8" w:rsidP="00F76271">
      <w:pPr>
        <w:suppressAutoHyphens/>
        <w:ind w:left="567" w:firstLine="0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 xml:space="preserve">5.1. Срок действия </w:t>
      </w:r>
      <w:r w:rsidR="00F76271" w:rsidRPr="00410FFF">
        <w:rPr>
          <w:rFonts w:eastAsia="Times New Roman"/>
          <w:lang w:eastAsia="ar-SA"/>
        </w:rPr>
        <w:t>Договор</w:t>
      </w:r>
      <w:r w:rsidRPr="00410FFF">
        <w:rPr>
          <w:rFonts w:eastAsia="Times New Roman"/>
          <w:lang w:eastAsia="ar-SA"/>
        </w:rPr>
        <w:t xml:space="preserve">а до </w:t>
      </w:r>
      <w:sdt>
        <w:sdtPr>
          <w:rPr>
            <w:rFonts w:eastAsia="Times New Roman"/>
            <w:lang w:eastAsia="ar-SA"/>
          </w:rPr>
          <w:id w:val="85283369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Times New Roman"/>
              <w:lang w:eastAsia="ar-SA"/>
            </w:rPr>
            <w:t>«___» ___________ 201_ года</w:t>
          </w:r>
        </w:sdtContent>
      </w:sdt>
      <w:r w:rsidRPr="00410FFF">
        <w:rPr>
          <w:rFonts w:eastAsia="Times New Roman"/>
          <w:lang w:eastAsia="ar-SA"/>
        </w:rPr>
        <w:t>.</w:t>
      </w:r>
    </w:p>
    <w:p w:rsidR="004660E8" w:rsidRPr="00410FFF" w:rsidRDefault="004660E8" w:rsidP="00F76271">
      <w:pPr>
        <w:suppressAutoHyphens/>
        <w:ind w:firstLine="540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>5.</w:t>
      </w:r>
      <w:r w:rsidR="00927165" w:rsidRPr="00410FFF">
        <w:rPr>
          <w:rFonts w:eastAsia="Times New Roman"/>
          <w:lang w:eastAsia="ar-SA"/>
        </w:rPr>
        <w:t>2</w:t>
      </w:r>
      <w:r w:rsidRPr="00410FFF">
        <w:rPr>
          <w:rFonts w:eastAsia="Times New Roman"/>
          <w:lang w:eastAsia="ar-SA"/>
        </w:rPr>
        <w:t xml:space="preserve">. Дополнения и приложения к настоящему </w:t>
      </w:r>
      <w:r w:rsidR="00F76271" w:rsidRPr="00410FFF">
        <w:rPr>
          <w:rFonts w:eastAsia="Times New Roman"/>
          <w:lang w:eastAsia="ar-SA"/>
        </w:rPr>
        <w:t>Договор</w:t>
      </w:r>
      <w:r w:rsidRPr="00410FFF">
        <w:rPr>
          <w:rFonts w:eastAsia="Times New Roman"/>
          <w:lang w:eastAsia="ar-SA"/>
        </w:rPr>
        <w:t>у действительны в случае их подписания обеими Сторонами и являются неотъемлемой его частью.</w:t>
      </w:r>
    </w:p>
    <w:p w:rsidR="004660E8" w:rsidRPr="00410FFF" w:rsidRDefault="004660E8" w:rsidP="00F76271">
      <w:pPr>
        <w:suppressAutoHyphens/>
        <w:ind w:firstLine="540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>5.</w:t>
      </w:r>
      <w:r w:rsidR="00927165" w:rsidRPr="00410FFF">
        <w:rPr>
          <w:rFonts w:eastAsia="Times New Roman"/>
          <w:lang w:eastAsia="ar-SA"/>
        </w:rPr>
        <w:t>3</w:t>
      </w:r>
      <w:r w:rsidRPr="00410FFF">
        <w:rPr>
          <w:rFonts w:eastAsia="Times New Roman"/>
          <w:lang w:eastAsia="ar-SA"/>
        </w:rPr>
        <w:t xml:space="preserve">. Настоящий </w:t>
      </w:r>
      <w:r w:rsidR="00F76271" w:rsidRPr="00410FFF">
        <w:rPr>
          <w:rFonts w:eastAsia="Times New Roman"/>
          <w:lang w:eastAsia="ar-SA"/>
        </w:rPr>
        <w:t>Договор</w:t>
      </w:r>
      <w:r w:rsidRPr="00410FFF">
        <w:rPr>
          <w:rFonts w:eastAsia="Times New Roman"/>
          <w:lang w:eastAsia="ar-SA"/>
        </w:rPr>
        <w:t xml:space="preserve"> может быть изменен или расторгнут по основаниям, установленным законодательством РФ, в порядке, предусмотренном законодательством о </w:t>
      </w:r>
      <w:r w:rsidR="00F76271" w:rsidRPr="00410FFF">
        <w:rPr>
          <w:rFonts w:eastAsia="Times New Roman"/>
          <w:lang w:eastAsia="ar-SA"/>
        </w:rPr>
        <w:t>Договор</w:t>
      </w:r>
      <w:r w:rsidRPr="00410FFF">
        <w:rPr>
          <w:rFonts w:eastAsia="Times New Roman"/>
          <w:lang w:eastAsia="ar-SA"/>
        </w:rPr>
        <w:t>ной системе РФ.</w:t>
      </w:r>
    </w:p>
    <w:p w:rsidR="004660E8" w:rsidRPr="00410FFF" w:rsidRDefault="004660E8" w:rsidP="00F76271">
      <w:pPr>
        <w:suppressAutoHyphens/>
        <w:ind w:firstLine="540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>5.</w:t>
      </w:r>
      <w:r w:rsidR="00927165" w:rsidRPr="00410FFF">
        <w:rPr>
          <w:rFonts w:eastAsia="Times New Roman"/>
          <w:lang w:eastAsia="ar-SA"/>
        </w:rPr>
        <w:t>4.</w:t>
      </w:r>
      <w:r w:rsidRPr="00410FFF">
        <w:rPr>
          <w:rFonts w:eastAsia="Times New Roman"/>
          <w:lang w:eastAsia="ar-SA"/>
        </w:rPr>
        <w:t xml:space="preserve"> Все споры и разногласия между Сторонами, возникающие при исполнении настоящего </w:t>
      </w:r>
      <w:r w:rsidR="00F76271" w:rsidRPr="00410FFF">
        <w:rPr>
          <w:rFonts w:eastAsia="Times New Roman"/>
          <w:lang w:eastAsia="ar-SA"/>
        </w:rPr>
        <w:t>Договор</w:t>
      </w:r>
      <w:r w:rsidRPr="00410FFF">
        <w:rPr>
          <w:rFonts w:eastAsia="Times New Roman"/>
          <w:lang w:eastAsia="ar-SA"/>
        </w:rPr>
        <w:t xml:space="preserve">а, разрешаются путем переговоров с соблюдением нижеописанного претензионного порядка. В течение 10 (десяти) рабочих дней со дня получения Сторона, получившая претензию, обязана рассмотреть её и ответить по существу в письменной форме. По истечении указанного срока и отсутствии письменного мотивированного ответа на претензию, указанный факт рассматривается как согласие с претензией.  </w:t>
      </w:r>
    </w:p>
    <w:p w:rsidR="004660E8" w:rsidRPr="00410FFF" w:rsidRDefault="004660E8" w:rsidP="00F76271">
      <w:pPr>
        <w:suppressAutoHyphens/>
        <w:ind w:firstLine="540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>В случае не достижения соглашения спорные вопросы передаются на рассмотрение в Арбитражный суд г. Москвы.</w:t>
      </w:r>
    </w:p>
    <w:p w:rsidR="004660E8" w:rsidRDefault="004660E8" w:rsidP="00F76271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410FFF">
        <w:rPr>
          <w:rFonts w:eastAsia="Times New Roman"/>
          <w:b/>
          <w:lang w:eastAsia="ar-SA"/>
        </w:rPr>
        <w:t>6. Адреса и банковские реквизиты сторон</w:t>
      </w:r>
    </w:p>
    <w:p w:rsidR="00410FFF" w:rsidRPr="00410FFF" w:rsidRDefault="00410FFF" w:rsidP="00F76271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0"/>
        <w:gridCol w:w="4691"/>
      </w:tblGrid>
      <w:tr w:rsidR="004660E8" w:rsidRPr="00410FFF" w:rsidTr="005F5235">
        <w:tc>
          <w:tcPr>
            <w:tcW w:w="5352" w:type="dxa"/>
          </w:tcPr>
          <w:p w:rsidR="004660E8" w:rsidRPr="00410FFF" w:rsidRDefault="004660E8" w:rsidP="00F76271">
            <w:pPr>
              <w:suppressAutoHyphens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ar-SA"/>
              </w:rPr>
            </w:pPr>
            <w:r w:rsidRPr="00410FFF">
              <w:rPr>
                <w:rFonts w:eastAsia="Times New Roman"/>
                <w:b/>
                <w:bCs/>
                <w:color w:val="000000"/>
                <w:lang w:eastAsia="ar-SA"/>
              </w:rPr>
              <w:t>Хранитель</w:t>
            </w:r>
          </w:p>
          <w:p w:rsidR="004660E8" w:rsidRPr="00410FFF" w:rsidRDefault="004660E8" w:rsidP="00F76271">
            <w:pPr>
              <w:suppressAutoHyphens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ar-SA"/>
              </w:rPr>
            </w:pPr>
            <w:r w:rsidRPr="00410FFF">
              <w:rPr>
                <w:rFonts w:eastAsia="Times New Roman"/>
                <w:b/>
                <w:bCs/>
                <w:color w:val="000000"/>
                <w:lang w:eastAsia="ar-SA"/>
              </w:rPr>
              <w:t>ГБУ «Гормедтехника»</w:t>
            </w:r>
          </w:p>
          <w:p w:rsidR="004660E8" w:rsidRPr="00410FFF" w:rsidRDefault="004660E8" w:rsidP="00F76271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lang w:eastAsia="ar-SA"/>
              </w:rPr>
            </w:pPr>
            <w:r w:rsidRPr="00410FFF">
              <w:rPr>
                <w:rFonts w:eastAsia="Times New Roman"/>
                <w:bCs/>
                <w:color w:val="000000"/>
                <w:lang w:eastAsia="ar-SA"/>
              </w:rPr>
              <w:t>ОГРН 1157746099928</w:t>
            </w:r>
          </w:p>
          <w:p w:rsidR="004660E8" w:rsidRPr="00410FFF" w:rsidRDefault="004660E8" w:rsidP="00F76271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lang w:eastAsia="ar-SA"/>
              </w:rPr>
            </w:pPr>
            <w:r w:rsidRPr="00410FFF">
              <w:rPr>
                <w:rFonts w:eastAsia="Times New Roman"/>
                <w:bCs/>
                <w:color w:val="000000"/>
                <w:lang w:eastAsia="ar-SA"/>
              </w:rPr>
              <w:t>ИНН/КПП 7725262013/772501001</w:t>
            </w:r>
          </w:p>
          <w:p w:rsidR="004660E8" w:rsidRPr="00410FFF" w:rsidRDefault="004660E8" w:rsidP="00F76271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lang w:eastAsia="ar-SA"/>
              </w:rPr>
            </w:pPr>
            <w:r w:rsidRPr="00410FFF">
              <w:rPr>
                <w:rFonts w:eastAsia="Times New Roman"/>
                <w:bCs/>
                <w:color w:val="000000"/>
                <w:lang w:eastAsia="ar-SA"/>
              </w:rPr>
              <w:t>Адрес (место нахождения): 115093, г. Москва, ул. Дубининская, д. 98</w:t>
            </w:r>
          </w:p>
          <w:p w:rsidR="004660E8" w:rsidRPr="00410FFF" w:rsidRDefault="004660E8" w:rsidP="00F76271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lang w:eastAsia="ar-SA"/>
              </w:rPr>
            </w:pPr>
            <w:r w:rsidRPr="00410FFF">
              <w:rPr>
                <w:rFonts w:eastAsia="Times New Roman"/>
                <w:bCs/>
                <w:color w:val="000000"/>
                <w:lang w:eastAsia="ar-SA"/>
              </w:rPr>
              <w:t>р/с 40601810245253000002</w:t>
            </w:r>
          </w:p>
          <w:p w:rsidR="004660E8" w:rsidRPr="00410FFF" w:rsidRDefault="004660E8" w:rsidP="00F76271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lang w:eastAsia="ar-SA"/>
              </w:rPr>
            </w:pPr>
            <w:r w:rsidRPr="00410FFF">
              <w:rPr>
                <w:rFonts w:eastAsia="Times New Roman"/>
                <w:bCs/>
                <w:color w:val="000000"/>
                <w:lang w:eastAsia="ar-SA"/>
              </w:rPr>
              <w:t>в ГУ Банка России по ЦФО</w:t>
            </w:r>
          </w:p>
          <w:p w:rsidR="004660E8" w:rsidRPr="00410FFF" w:rsidRDefault="004660E8" w:rsidP="00F76271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lang w:eastAsia="ar-SA"/>
              </w:rPr>
            </w:pPr>
            <w:r w:rsidRPr="00410FFF">
              <w:rPr>
                <w:rFonts w:eastAsia="Times New Roman"/>
                <w:bCs/>
                <w:color w:val="000000"/>
                <w:lang w:eastAsia="ar-SA"/>
              </w:rPr>
              <w:t>БИК 044525000</w:t>
            </w:r>
          </w:p>
          <w:p w:rsidR="004660E8" w:rsidRPr="00410FFF" w:rsidRDefault="004660E8" w:rsidP="00F76271">
            <w:pPr>
              <w:suppressAutoHyphens/>
              <w:ind w:firstLine="0"/>
              <w:jc w:val="left"/>
              <w:rPr>
                <w:rFonts w:eastAsia="Times New Roman"/>
                <w:color w:val="000000"/>
                <w:lang w:eastAsia="ar-SA"/>
              </w:rPr>
            </w:pPr>
            <w:r w:rsidRPr="00410FFF">
              <w:rPr>
                <w:rFonts w:eastAsia="Times New Roman"/>
                <w:bCs/>
                <w:color w:val="000000"/>
                <w:lang w:eastAsia="ar-SA"/>
              </w:rPr>
              <w:t>Получатель:</w:t>
            </w:r>
            <w:r w:rsidR="00410FFF">
              <w:rPr>
                <w:rFonts w:eastAsia="Times New Roman"/>
                <w:bCs/>
                <w:color w:val="000000"/>
                <w:lang w:eastAsia="ar-SA"/>
              </w:rPr>
              <w:t xml:space="preserve"> </w:t>
            </w:r>
            <w:r w:rsidRPr="00410FFF">
              <w:rPr>
                <w:rFonts w:eastAsia="Times New Roman"/>
                <w:bCs/>
                <w:color w:val="000000"/>
                <w:lang w:eastAsia="ar-SA"/>
              </w:rPr>
              <w:t>Департамент финансов города Москвы</w:t>
            </w:r>
            <w:r w:rsidR="00410FFF">
              <w:rPr>
                <w:rFonts w:eastAsia="Times New Roman"/>
                <w:bCs/>
                <w:color w:val="000000"/>
                <w:lang w:eastAsia="ar-SA"/>
              </w:rPr>
              <w:t xml:space="preserve"> </w:t>
            </w:r>
            <w:r w:rsidRPr="00410FFF">
              <w:rPr>
                <w:rFonts w:eastAsia="Times New Roman"/>
                <w:bCs/>
                <w:color w:val="000000"/>
                <w:lang w:eastAsia="ar-SA"/>
              </w:rPr>
              <w:t>(ГБУ «Гормедтехника»</w:t>
            </w:r>
            <w:r w:rsidR="00410FFF">
              <w:rPr>
                <w:rFonts w:eastAsia="Times New Roman"/>
                <w:bCs/>
                <w:color w:val="000000"/>
                <w:lang w:eastAsia="ar-SA"/>
              </w:rPr>
              <w:t xml:space="preserve">, </w:t>
            </w:r>
            <w:r w:rsidRPr="00410FFF">
              <w:rPr>
                <w:rFonts w:eastAsia="Times New Roman"/>
                <w:bCs/>
                <w:color w:val="000000"/>
                <w:lang w:eastAsia="ar-SA"/>
              </w:rPr>
              <w:t>л/с 2605441000451968)</w:t>
            </w:r>
          </w:p>
          <w:p w:rsidR="004660E8" w:rsidRPr="00410FFF" w:rsidRDefault="004660E8" w:rsidP="00F76271">
            <w:pPr>
              <w:suppressAutoHyphens/>
              <w:ind w:firstLine="0"/>
              <w:jc w:val="left"/>
              <w:rPr>
                <w:rFonts w:eastAsia="Times New Roman"/>
                <w:lang w:eastAsia="ar-SA"/>
              </w:rPr>
            </w:pPr>
            <w:r w:rsidRPr="00410FFF">
              <w:rPr>
                <w:rFonts w:eastAsia="Times New Roman"/>
                <w:lang w:eastAsia="ar-SA"/>
              </w:rPr>
              <w:t xml:space="preserve">адрес эл. почты: </w:t>
            </w:r>
            <w:hyperlink r:id="rId6" w:history="1">
              <w:r w:rsidRPr="00410FFF">
                <w:rPr>
                  <w:rFonts w:eastAsia="Times New Roman"/>
                  <w:color w:val="0563C1"/>
                  <w:u w:val="single"/>
                  <w:lang w:val="en-US" w:eastAsia="ar-SA"/>
                </w:rPr>
                <w:t>i</w:t>
              </w:r>
              <w:r w:rsidRPr="00410FFF">
                <w:rPr>
                  <w:rFonts w:eastAsia="Times New Roman"/>
                  <w:color w:val="0563C1"/>
                  <w:u w:val="single"/>
                  <w:lang w:eastAsia="ar-SA"/>
                </w:rPr>
                <w:t>.</w:t>
              </w:r>
              <w:r w:rsidRPr="00410FFF">
                <w:rPr>
                  <w:rFonts w:eastAsia="Times New Roman"/>
                  <w:color w:val="0563C1"/>
                  <w:u w:val="single"/>
                  <w:lang w:val="en-US" w:eastAsia="ar-SA"/>
                </w:rPr>
                <w:t>minakov</w:t>
              </w:r>
              <w:r w:rsidRPr="00410FFF">
                <w:rPr>
                  <w:rFonts w:eastAsia="Times New Roman"/>
                  <w:color w:val="0563C1"/>
                  <w:u w:val="single"/>
                  <w:lang w:eastAsia="ar-SA"/>
                </w:rPr>
                <w:t>@</w:t>
              </w:r>
              <w:r w:rsidRPr="00410FFF">
                <w:rPr>
                  <w:rFonts w:eastAsia="Times New Roman"/>
                  <w:color w:val="0563C1"/>
                  <w:u w:val="single"/>
                  <w:lang w:val="en-US" w:eastAsia="ar-SA"/>
                </w:rPr>
                <w:t>gmtmsk</w:t>
              </w:r>
              <w:r w:rsidRPr="00410FFF">
                <w:rPr>
                  <w:rFonts w:eastAsia="Times New Roman"/>
                  <w:color w:val="0563C1"/>
                  <w:u w:val="single"/>
                  <w:lang w:eastAsia="ar-SA"/>
                </w:rPr>
                <w:t>.</w:t>
              </w:r>
              <w:r w:rsidRPr="00410FFF">
                <w:rPr>
                  <w:rFonts w:eastAsia="Times New Roman"/>
                  <w:color w:val="0563C1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4785" w:type="dxa"/>
          </w:tcPr>
          <w:p w:rsidR="004660E8" w:rsidRPr="00410FFF" w:rsidRDefault="004660E8" w:rsidP="00F76271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  <w:r w:rsidRPr="00410FFF">
              <w:rPr>
                <w:rFonts w:eastAsia="Times New Roman"/>
                <w:b/>
                <w:lang w:eastAsia="ar-SA"/>
              </w:rPr>
              <w:t>Поклажедатель</w:t>
            </w:r>
          </w:p>
          <w:sdt>
            <w:sdtPr>
              <w:rPr>
                <w:rFonts w:eastAsia="Times New Roman"/>
                <w:lang w:eastAsia="ar-SA"/>
              </w:rPr>
              <w:id w:val="-1914309722"/>
              <w:placeholder>
                <w:docPart w:val="DefaultPlaceholder_1081868574"/>
              </w:placeholder>
            </w:sdtPr>
            <w:sdtEndPr/>
            <w:sdtContent>
              <w:p w:rsidR="004660E8" w:rsidRPr="00410FFF" w:rsidRDefault="004660E8" w:rsidP="00F76271">
                <w:pPr>
                  <w:suppressAutoHyphens/>
                  <w:ind w:firstLine="0"/>
                  <w:rPr>
                    <w:rFonts w:eastAsia="Times New Roman"/>
                    <w:lang w:eastAsia="ar-SA"/>
                  </w:rPr>
                </w:pPr>
              </w:p>
              <w:p w:rsidR="004660E8" w:rsidRPr="00410FFF" w:rsidRDefault="004660E8" w:rsidP="00F76271">
                <w:pPr>
                  <w:suppressAutoHyphens/>
                  <w:ind w:firstLine="0"/>
                  <w:rPr>
                    <w:rFonts w:eastAsia="Times New Roman"/>
                    <w:lang w:eastAsia="ar-SA"/>
                  </w:rPr>
                </w:pPr>
              </w:p>
              <w:p w:rsidR="004660E8" w:rsidRPr="00410FFF" w:rsidRDefault="004660E8" w:rsidP="00F76271">
                <w:pPr>
                  <w:suppressAutoHyphens/>
                  <w:ind w:firstLine="0"/>
                  <w:rPr>
                    <w:rFonts w:eastAsia="Times New Roman"/>
                    <w:lang w:eastAsia="ar-SA"/>
                  </w:rPr>
                </w:pPr>
              </w:p>
              <w:p w:rsidR="004660E8" w:rsidRPr="00410FFF" w:rsidRDefault="004660E8" w:rsidP="00F76271">
                <w:pPr>
                  <w:suppressAutoHyphens/>
                  <w:ind w:firstLine="0"/>
                  <w:rPr>
                    <w:rFonts w:eastAsia="Times New Roman"/>
                    <w:lang w:eastAsia="ar-SA"/>
                  </w:rPr>
                </w:pPr>
              </w:p>
              <w:p w:rsidR="004660E8" w:rsidRPr="00410FFF" w:rsidRDefault="004660E8" w:rsidP="00F76271">
                <w:pPr>
                  <w:suppressAutoHyphens/>
                  <w:ind w:firstLine="0"/>
                  <w:rPr>
                    <w:rFonts w:eastAsia="Times New Roman"/>
                    <w:lang w:eastAsia="ar-SA"/>
                  </w:rPr>
                </w:pPr>
              </w:p>
              <w:p w:rsidR="004660E8" w:rsidRPr="00410FFF" w:rsidRDefault="004660E8" w:rsidP="00F76271">
                <w:pPr>
                  <w:suppressAutoHyphens/>
                  <w:ind w:firstLine="0"/>
                  <w:rPr>
                    <w:rFonts w:eastAsia="Times New Roman"/>
                    <w:lang w:eastAsia="ar-SA"/>
                  </w:rPr>
                </w:pPr>
              </w:p>
              <w:p w:rsidR="004660E8" w:rsidRPr="00410FFF" w:rsidRDefault="004660E8" w:rsidP="00F76271">
                <w:pPr>
                  <w:suppressAutoHyphens/>
                  <w:ind w:firstLine="0"/>
                  <w:rPr>
                    <w:rFonts w:eastAsia="Times New Roman"/>
                    <w:lang w:eastAsia="ar-SA"/>
                  </w:rPr>
                </w:pPr>
              </w:p>
              <w:p w:rsidR="004660E8" w:rsidRPr="00410FFF" w:rsidRDefault="004660E8" w:rsidP="00F76271">
                <w:pPr>
                  <w:suppressAutoHyphens/>
                  <w:ind w:firstLine="0"/>
                  <w:rPr>
                    <w:rFonts w:eastAsia="Times New Roman"/>
                    <w:lang w:eastAsia="ar-SA"/>
                  </w:rPr>
                </w:pPr>
              </w:p>
              <w:p w:rsidR="004660E8" w:rsidRPr="00410FFF" w:rsidRDefault="004660E8" w:rsidP="00F76271">
                <w:pPr>
                  <w:suppressAutoHyphens/>
                  <w:ind w:firstLine="0"/>
                  <w:rPr>
                    <w:rFonts w:eastAsia="Times New Roman"/>
                    <w:lang w:eastAsia="ar-SA"/>
                  </w:rPr>
                </w:pPr>
              </w:p>
              <w:p w:rsidR="004660E8" w:rsidRPr="00410FFF" w:rsidRDefault="004660E8" w:rsidP="00F76271">
                <w:pPr>
                  <w:suppressAutoHyphens/>
                  <w:ind w:firstLine="0"/>
                  <w:rPr>
                    <w:rFonts w:eastAsia="Times New Roman"/>
                    <w:lang w:eastAsia="ar-SA"/>
                  </w:rPr>
                </w:pPr>
              </w:p>
              <w:p w:rsidR="004660E8" w:rsidRPr="00410FFF" w:rsidRDefault="004660E8" w:rsidP="00F76271">
                <w:pPr>
                  <w:suppressAutoHyphens/>
                  <w:ind w:firstLine="0"/>
                  <w:rPr>
                    <w:rFonts w:eastAsia="Times New Roman"/>
                    <w:lang w:eastAsia="ar-SA"/>
                  </w:rPr>
                </w:pPr>
              </w:p>
              <w:p w:rsidR="004660E8" w:rsidRPr="00410FFF" w:rsidRDefault="00885F26" w:rsidP="00F76271">
                <w:pPr>
                  <w:suppressAutoHyphens/>
                  <w:ind w:firstLine="0"/>
                  <w:rPr>
                    <w:rFonts w:eastAsia="Times New Roman"/>
                    <w:lang w:eastAsia="ar-SA"/>
                  </w:rPr>
                </w:pPr>
              </w:p>
            </w:sdtContent>
          </w:sdt>
          <w:p w:rsidR="004660E8" w:rsidRPr="00410FFF" w:rsidRDefault="004660E8" w:rsidP="00F7627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</w:p>
        </w:tc>
      </w:tr>
      <w:tr w:rsidR="004660E8" w:rsidRPr="00410FFF" w:rsidTr="005F5235">
        <w:tc>
          <w:tcPr>
            <w:tcW w:w="5352" w:type="dxa"/>
            <w:shd w:val="clear" w:color="auto" w:fill="auto"/>
          </w:tcPr>
          <w:p w:rsidR="004660E8" w:rsidRPr="00410FFF" w:rsidRDefault="00885F26" w:rsidP="00F76271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lang w:eastAsia="ar-SA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ar-SA"/>
              </w:rPr>
              <w:t>И.о</w:t>
            </w:r>
            <w:proofErr w:type="spellEnd"/>
            <w:r>
              <w:rPr>
                <w:rFonts w:eastAsia="Times New Roman"/>
                <w:bCs/>
                <w:color w:val="000000"/>
                <w:lang w:eastAsia="ar-SA"/>
              </w:rPr>
              <w:t>. г</w:t>
            </w:r>
            <w:r w:rsidR="004660E8" w:rsidRPr="00410FFF">
              <w:rPr>
                <w:rFonts w:eastAsia="Times New Roman"/>
                <w:bCs/>
                <w:color w:val="000000"/>
                <w:lang w:eastAsia="ar-SA"/>
              </w:rPr>
              <w:t>енеральн</w:t>
            </w:r>
            <w:r>
              <w:rPr>
                <w:rFonts w:eastAsia="Times New Roman"/>
                <w:bCs/>
                <w:color w:val="000000"/>
                <w:lang w:eastAsia="ar-SA"/>
              </w:rPr>
              <w:t>ого</w:t>
            </w:r>
            <w:r w:rsidR="004660E8" w:rsidRPr="00410FFF">
              <w:rPr>
                <w:rFonts w:eastAsia="Times New Roman"/>
                <w:bCs/>
                <w:color w:val="000000"/>
                <w:lang w:eastAsia="ar-SA"/>
              </w:rPr>
              <w:t xml:space="preserve"> директор</w:t>
            </w:r>
            <w:r>
              <w:rPr>
                <w:rFonts w:eastAsia="Times New Roman"/>
                <w:bCs/>
                <w:color w:val="000000"/>
                <w:lang w:eastAsia="ar-SA"/>
              </w:rPr>
              <w:t>а</w:t>
            </w:r>
            <w:r w:rsidR="004660E8" w:rsidRPr="00410FFF">
              <w:rPr>
                <w:rFonts w:eastAsia="Times New Roman"/>
                <w:bCs/>
                <w:color w:val="000000"/>
                <w:lang w:eastAsia="ar-SA"/>
              </w:rPr>
              <w:t xml:space="preserve">   </w:t>
            </w:r>
          </w:p>
          <w:p w:rsidR="004660E8" w:rsidRPr="00410FFF" w:rsidRDefault="004660E8" w:rsidP="00F76271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lang w:eastAsia="ar-SA"/>
              </w:rPr>
            </w:pPr>
            <w:r w:rsidRPr="00410FFF">
              <w:rPr>
                <w:rFonts w:eastAsia="Times New Roman"/>
                <w:bCs/>
                <w:color w:val="000000"/>
                <w:lang w:eastAsia="ar-SA"/>
              </w:rPr>
              <w:t>ГБУ «Гормедтехника»</w:t>
            </w:r>
          </w:p>
          <w:p w:rsidR="004660E8" w:rsidRPr="00410FFF" w:rsidRDefault="004660E8" w:rsidP="00F76271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lang w:eastAsia="ar-SA"/>
              </w:rPr>
            </w:pPr>
          </w:p>
          <w:p w:rsidR="004660E8" w:rsidRPr="00410FFF" w:rsidRDefault="004660E8" w:rsidP="00885F26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color w:val="000000"/>
                <w:lang w:eastAsia="ar-SA"/>
              </w:rPr>
            </w:pPr>
            <w:r w:rsidRPr="00410FFF">
              <w:rPr>
                <w:rFonts w:eastAsia="Times New Roman"/>
                <w:bCs/>
                <w:color w:val="000000"/>
                <w:lang w:eastAsia="ar-SA"/>
              </w:rPr>
              <w:t>___________________ /</w:t>
            </w:r>
            <w:r w:rsidRPr="00410FFF">
              <w:rPr>
                <w:rFonts w:eastAsia="Times New Roman"/>
                <w:color w:val="000000"/>
                <w:lang w:eastAsia="ar-SA"/>
              </w:rPr>
              <w:t xml:space="preserve"> </w:t>
            </w:r>
            <w:r w:rsidR="00885F26">
              <w:rPr>
                <w:rFonts w:eastAsia="Times New Roman"/>
                <w:color w:val="000000"/>
                <w:lang w:eastAsia="ar-SA"/>
              </w:rPr>
              <w:t>Кадашев И.В</w:t>
            </w:r>
            <w:r w:rsidR="00410FFF">
              <w:rPr>
                <w:rFonts w:eastAsia="Times New Roman"/>
                <w:bCs/>
                <w:color w:val="000000"/>
                <w:lang w:eastAsia="ar-SA"/>
              </w:rPr>
              <w:t>./</w:t>
            </w:r>
          </w:p>
        </w:tc>
        <w:tc>
          <w:tcPr>
            <w:tcW w:w="4785" w:type="dxa"/>
            <w:shd w:val="clear" w:color="auto" w:fill="auto"/>
          </w:tcPr>
          <w:sdt>
            <w:sdtPr>
              <w:rPr>
                <w:rFonts w:eastAsia="Times New Roman"/>
                <w:bCs/>
                <w:color w:val="000000"/>
                <w:spacing w:val="-4"/>
                <w:lang w:eastAsia="ar-SA"/>
              </w:rPr>
              <w:id w:val="570156548"/>
              <w:placeholder>
                <w:docPart w:val="DefaultPlaceholder_1081868574"/>
              </w:placeholder>
            </w:sdtPr>
            <w:sdtEndPr/>
            <w:sdtContent>
              <w:p w:rsidR="004660E8" w:rsidRPr="00410FFF" w:rsidRDefault="004660E8" w:rsidP="00F76271">
                <w:pPr>
                  <w:widowControl w:val="0"/>
                  <w:shd w:val="clear" w:color="auto" w:fill="FFFFFF"/>
                  <w:suppressAutoHyphens/>
                  <w:autoSpaceDE w:val="0"/>
                  <w:ind w:right="5" w:firstLine="0"/>
                  <w:jc w:val="left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  <w:r w:rsidRPr="00410FFF"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  <w:t>___________________</w:t>
                </w:r>
              </w:p>
              <w:p w:rsidR="004660E8" w:rsidRPr="00410FFF" w:rsidRDefault="004660E8" w:rsidP="00F76271">
                <w:pPr>
                  <w:widowControl w:val="0"/>
                  <w:shd w:val="clear" w:color="auto" w:fill="FFFFFF"/>
                  <w:suppressAutoHyphens/>
                  <w:autoSpaceDE w:val="0"/>
                  <w:ind w:right="5" w:firstLine="0"/>
                  <w:jc w:val="left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  <w:r w:rsidRPr="00410FFF"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  <w:t>___________________</w:t>
                </w:r>
              </w:p>
              <w:p w:rsidR="004660E8" w:rsidRPr="00410FFF" w:rsidRDefault="004660E8" w:rsidP="00F76271">
                <w:pPr>
                  <w:widowControl w:val="0"/>
                  <w:shd w:val="clear" w:color="auto" w:fill="FFFFFF"/>
                  <w:suppressAutoHyphens/>
                  <w:autoSpaceDE w:val="0"/>
                  <w:ind w:right="5" w:firstLine="0"/>
                  <w:jc w:val="left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</w:p>
              <w:p w:rsidR="004660E8" w:rsidRPr="00410FFF" w:rsidRDefault="00410FFF" w:rsidP="00F76271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color w:val="000000"/>
                    <w:lang w:eastAsia="ar-SA"/>
                  </w:rPr>
                </w:pPr>
                <w:r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  <w:t>_______________</w:t>
                </w:r>
                <w:r w:rsidR="004660E8" w:rsidRPr="00410FFF"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  <w:t>_ /____________________/</w:t>
                </w:r>
              </w:p>
            </w:sdtContent>
          </w:sdt>
        </w:tc>
      </w:tr>
    </w:tbl>
    <w:p w:rsidR="004660E8" w:rsidRPr="00410FFF" w:rsidRDefault="004660E8" w:rsidP="00F76271">
      <w:pPr>
        <w:suppressAutoHyphens/>
        <w:ind w:firstLine="0"/>
        <w:jc w:val="right"/>
        <w:rPr>
          <w:rFonts w:eastAsia="Times New Roman"/>
          <w:bCs/>
          <w:color w:val="000000"/>
          <w:spacing w:val="-4"/>
          <w:lang w:eastAsia="ar-SA"/>
        </w:rPr>
      </w:pPr>
    </w:p>
    <w:p w:rsidR="004660E8" w:rsidRPr="00410FFF" w:rsidRDefault="004660E8" w:rsidP="00F76271">
      <w:pPr>
        <w:suppressAutoHyphens/>
        <w:ind w:firstLine="0"/>
        <w:jc w:val="right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br w:type="page"/>
      </w:r>
      <w:r w:rsidRPr="00410FFF">
        <w:rPr>
          <w:rFonts w:eastAsia="Times New Roman"/>
          <w:lang w:eastAsia="ar-SA"/>
        </w:rPr>
        <w:lastRenderedPageBreak/>
        <w:t>Приложение №1</w:t>
      </w:r>
    </w:p>
    <w:p w:rsidR="00410FFF" w:rsidRDefault="004660E8" w:rsidP="00F76271">
      <w:pPr>
        <w:suppressAutoHyphens/>
        <w:ind w:firstLine="0"/>
        <w:jc w:val="right"/>
        <w:rPr>
          <w:rFonts w:eastAsia="Times New Roman"/>
          <w:bCs/>
          <w:color w:val="000000"/>
          <w:spacing w:val="-4"/>
          <w:lang w:eastAsia="ar-SA"/>
        </w:rPr>
      </w:pPr>
      <w:r w:rsidRPr="00410FFF">
        <w:rPr>
          <w:rFonts w:eastAsia="Times New Roman"/>
          <w:bCs/>
          <w:color w:val="000000"/>
          <w:spacing w:val="-4"/>
          <w:lang w:eastAsia="ar-SA"/>
        </w:rPr>
        <w:t xml:space="preserve">к </w:t>
      </w:r>
      <w:r w:rsidR="00410FFF">
        <w:rPr>
          <w:rFonts w:eastAsia="Times New Roman"/>
          <w:bCs/>
          <w:color w:val="000000"/>
          <w:spacing w:val="-4"/>
          <w:lang w:eastAsia="ar-SA"/>
        </w:rPr>
        <w:t>д</w:t>
      </w:r>
      <w:r w:rsidR="00F76271" w:rsidRPr="00410FFF">
        <w:rPr>
          <w:rFonts w:eastAsia="Times New Roman"/>
          <w:bCs/>
          <w:color w:val="000000"/>
          <w:spacing w:val="-4"/>
          <w:lang w:eastAsia="ar-SA"/>
        </w:rPr>
        <w:t>оговор</w:t>
      </w:r>
      <w:r w:rsidRPr="00410FFF">
        <w:rPr>
          <w:rFonts w:eastAsia="Times New Roman"/>
          <w:bCs/>
          <w:color w:val="000000"/>
          <w:spacing w:val="-4"/>
          <w:lang w:eastAsia="ar-SA"/>
        </w:rPr>
        <w:t xml:space="preserve">у на оказание услуг по хранению </w:t>
      </w:r>
    </w:p>
    <w:p w:rsidR="004660E8" w:rsidRPr="00410FFF" w:rsidRDefault="004660E8" w:rsidP="00F76271">
      <w:pPr>
        <w:suppressAutoHyphens/>
        <w:ind w:firstLine="0"/>
        <w:jc w:val="right"/>
        <w:rPr>
          <w:rFonts w:eastAsia="Times New Roman"/>
          <w:bCs/>
          <w:color w:val="000000"/>
          <w:spacing w:val="-4"/>
          <w:lang w:eastAsia="ar-SA"/>
        </w:rPr>
      </w:pPr>
      <w:r w:rsidRPr="00410FFF">
        <w:rPr>
          <w:rFonts w:eastAsia="Times New Roman"/>
          <w:bCs/>
          <w:color w:val="000000"/>
          <w:spacing w:val="-4"/>
          <w:lang w:eastAsia="ar-SA"/>
        </w:rPr>
        <w:t xml:space="preserve">№ </w:t>
      </w:r>
      <w:sdt>
        <w:sdtPr>
          <w:rPr>
            <w:rFonts w:eastAsia="Times New Roman"/>
            <w:bCs/>
            <w:color w:val="000000"/>
            <w:spacing w:val="-4"/>
            <w:lang w:eastAsia="ar-SA"/>
          </w:rPr>
          <w:id w:val="490227142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Times New Roman"/>
              <w:bCs/>
              <w:color w:val="000000"/>
              <w:spacing w:val="-4"/>
              <w:lang w:eastAsia="ar-SA"/>
            </w:rPr>
            <w:t>____________</w:t>
          </w:r>
        </w:sdtContent>
      </w:sdt>
      <w:r w:rsidR="00410FFF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Pr="00410FFF">
        <w:rPr>
          <w:rFonts w:eastAsia="Times New Roman"/>
          <w:bCs/>
          <w:color w:val="000000"/>
          <w:spacing w:val="-4"/>
          <w:lang w:eastAsia="ar-SA"/>
        </w:rPr>
        <w:t>от «</w:t>
      </w:r>
      <w:sdt>
        <w:sdtPr>
          <w:rPr>
            <w:rFonts w:eastAsia="Times New Roman"/>
            <w:bCs/>
            <w:color w:val="000000"/>
            <w:spacing w:val="-4"/>
            <w:lang w:eastAsia="ar-SA"/>
          </w:rPr>
          <w:id w:val="873739214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Times New Roman"/>
              <w:bCs/>
              <w:color w:val="000000"/>
              <w:spacing w:val="-4"/>
              <w:lang w:eastAsia="ar-SA"/>
            </w:rPr>
            <w:t>___</w:t>
          </w:r>
        </w:sdtContent>
      </w:sdt>
      <w:r w:rsidRPr="00410FFF">
        <w:rPr>
          <w:rFonts w:eastAsia="Times New Roman"/>
          <w:bCs/>
          <w:color w:val="000000"/>
          <w:spacing w:val="-4"/>
          <w:lang w:eastAsia="ar-SA"/>
        </w:rPr>
        <w:t xml:space="preserve">» </w:t>
      </w:r>
      <w:sdt>
        <w:sdtPr>
          <w:rPr>
            <w:rFonts w:eastAsia="Times New Roman"/>
            <w:bCs/>
            <w:color w:val="000000"/>
            <w:spacing w:val="-4"/>
            <w:lang w:eastAsia="ar-SA"/>
          </w:rPr>
          <w:id w:val="-1019847864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Times New Roman"/>
              <w:bCs/>
              <w:color w:val="000000"/>
              <w:spacing w:val="-4"/>
              <w:lang w:eastAsia="ar-SA"/>
            </w:rPr>
            <w:t>________</w:t>
          </w:r>
        </w:sdtContent>
      </w:sdt>
      <w:r w:rsidRPr="00410FFF">
        <w:rPr>
          <w:rFonts w:eastAsia="Times New Roman"/>
          <w:bCs/>
          <w:color w:val="000000"/>
          <w:spacing w:val="-4"/>
          <w:lang w:eastAsia="ar-SA"/>
        </w:rPr>
        <w:t xml:space="preserve"> 201</w:t>
      </w:r>
      <w:sdt>
        <w:sdtPr>
          <w:rPr>
            <w:rFonts w:eastAsia="Times New Roman"/>
            <w:bCs/>
            <w:color w:val="000000"/>
            <w:spacing w:val="-4"/>
            <w:lang w:eastAsia="ar-SA"/>
          </w:rPr>
          <w:id w:val="-509838683"/>
          <w:placeholder>
            <w:docPart w:val="DefaultPlaceholder_1081868574"/>
          </w:placeholder>
        </w:sdtPr>
        <w:sdtEndPr>
          <w:rPr>
            <w:lang w:val="en-US"/>
          </w:rPr>
        </w:sdtEndPr>
        <w:sdtContent>
          <w:r w:rsidR="00A75643" w:rsidRPr="00885F26">
            <w:rPr>
              <w:rFonts w:eastAsia="Times New Roman"/>
              <w:bCs/>
              <w:color w:val="000000"/>
              <w:spacing w:val="-4"/>
              <w:lang w:eastAsia="ar-SA"/>
            </w:rPr>
            <w:t>_</w:t>
          </w:r>
        </w:sdtContent>
      </w:sdt>
      <w:r w:rsidRPr="00410FFF">
        <w:rPr>
          <w:rFonts w:eastAsia="Times New Roman"/>
          <w:bCs/>
          <w:color w:val="000000"/>
          <w:spacing w:val="-4"/>
          <w:lang w:eastAsia="ar-SA"/>
        </w:rPr>
        <w:t xml:space="preserve"> г.</w:t>
      </w:r>
    </w:p>
    <w:p w:rsidR="004660E8" w:rsidRPr="00410FFF" w:rsidRDefault="004660E8" w:rsidP="00F76271">
      <w:pPr>
        <w:suppressAutoHyphens/>
        <w:ind w:firstLine="0"/>
        <w:jc w:val="right"/>
        <w:rPr>
          <w:rFonts w:eastAsia="Times New Roman"/>
          <w:bCs/>
          <w:color w:val="000000"/>
          <w:spacing w:val="-4"/>
          <w:lang w:eastAsia="ar-SA"/>
        </w:rPr>
      </w:pPr>
    </w:p>
    <w:p w:rsidR="004660E8" w:rsidRPr="00410FFF" w:rsidRDefault="004660E8" w:rsidP="00F76271">
      <w:pPr>
        <w:suppressAutoHyphens/>
        <w:ind w:firstLine="0"/>
        <w:jc w:val="right"/>
        <w:rPr>
          <w:rFonts w:eastAsia="Times New Roman"/>
          <w:bCs/>
          <w:color w:val="000000"/>
          <w:spacing w:val="-4"/>
          <w:lang w:eastAsia="ar-SA"/>
        </w:rPr>
      </w:pPr>
    </w:p>
    <w:p w:rsidR="004660E8" w:rsidRPr="00410FFF" w:rsidRDefault="004660E8" w:rsidP="00F76271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410FFF">
        <w:rPr>
          <w:rFonts w:eastAsia="Times New Roman"/>
          <w:b/>
          <w:lang w:eastAsia="ar-SA"/>
        </w:rPr>
        <w:t>Перечень товаров, принимаемых на хранение</w:t>
      </w:r>
    </w:p>
    <w:p w:rsidR="004660E8" w:rsidRPr="00410FFF" w:rsidRDefault="004660E8" w:rsidP="00F76271">
      <w:pPr>
        <w:suppressAutoHyphens/>
        <w:ind w:firstLine="0"/>
        <w:rPr>
          <w:rFonts w:eastAsia="Times New Roman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14"/>
        <w:gridCol w:w="1201"/>
        <w:gridCol w:w="1836"/>
      </w:tblGrid>
      <w:tr w:rsidR="004660E8" w:rsidRPr="00410FFF" w:rsidTr="00410FFF">
        <w:trPr>
          <w:trHeight w:val="397"/>
          <w:jc w:val="center"/>
        </w:trPr>
        <w:tc>
          <w:tcPr>
            <w:tcW w:w="560" w:type="dxa"/>
            <w:vAlign w:val="center"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b/>
                <w:bCs/>
              </w:rPr>
            </w:pPr>
            <w:r w:rsidRPr="00410FFF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6314" w:type="dxa"/>
            <w:shd w:val="clear" w:color="auto" w:fill="auto"/>
            <w:vAlign w:val="center"/>
            <w:hideMark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b/>
                <w:bCs/>
              </w:rPr>
            </w:pPr>
            <w:r w:rsidRPr="00410FFF">
              <w:rPr>
                <w:rFonts w:eastAsia="Calibri"/>
                <w:b/>
                <w:bCs/>
              </w:rPr>
              <w:t>Наименование товара</w:t>
            </w:r>
          </w:p>
        </w:tc>
        <w:tc>
          <w:tcPr>
            <w:tcW w:w="1201" w:type="dxa"/>
            <w:vAlign w:val="center"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b/>
                <w:bCs/>
              </w:rPr>
            </w:pPr>
            <w:r w:rsidRPr="00410FFF">
              <w:rPr>
                <w:rFonts w:eastAsia="Calibri"/>
                <w:b/>
                <w:bCs/>
              </w:rPr>
              <w:t>Кол-во, шт.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b/>
                <w:bCs/>
              </w:rPr>
            </w:pPr>
            <w:r w:rsidRPr="00410FFF">
              <w:rPr>
                <w:rFonts w:eastAsia="Calibri"/>
                <w:b/>
                <w:bCs/>
              </w:rPr>
              <w:t>Инв. №</w:t>
            </w:r>
          </w:p>
        </w:tc>
      </w:tr>
      <w:sdt>
        <w:sdtPr>
          <w:rPr>
            <w:rFonts w:eastAsia="Times New Roman"/>
            <w:lang w:eastAsia="ar-SA"/>
          </w:rPr>
          <w:id w:val="1453585670"/>
          <w15:repeatingSection/>
        </w:sdtPr>
        <w:sdtEndPr>
          <w:rPr>
            <w:rFonts w:eastAsia="Calibri"/>
            <w:lang w:eastAsia="en-US"/>
          </w:rPr>
        </w:sdtEndPr>
        <w:sdtContent>
          <w:sdt>
            <w:sdtPr>
              <w:rPr>
                <w:rFonts w:eastAsia="Times New Roman"/>
                <w:lang w:eastAsia="ar-SA"/>
              </w:rPr>
              <w:id w:val="-92407949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="Calibri"/>
                <w:lang w:eastAsia="en-US"/>
              </w:rPr>
            </w:sdtEndPr>
            <w:sdtContent>
              <w:tr w:rsidR="004660E8" w:rsidRPr="00410FFF" w:rsidTr="00410FFF">
                <w:trPr>
                  <w:trHeight w:val="161"/>
                  <w:jc w:val="center"/>
                </w:trPr>
                <w:tc>
                  <w:tcPr>
                    <w:tcW w:w="560" w:type="dxa"/>
                    <w:vAlign w:val="center"/>
                  </w:tcPr>
                  <w:p w:rsidR="004660E8" w:rsidRPr="00410FFF" w:rsidRDefault="004660E8" w:rsidP="00F76271">
                    <w:pPr>
                      <w:ind w:firstLine="0"/>
                      <w:jc w:val="left"/>
                      <w:rPr>
                        <w:rFonts w:eastAsia="Times New Roman"/>
                        <w:lang w:eastAsia="ar-SA"/>
                      </w:rPr>
                    </w:pPr>
                  </w:p>
                </w:tc>
                <w:tc>
                  <w:tcPr>
                    <w:tcW w:w="6314" w:type="dxa"/>
                    <w:shd w:val="clear" w:color="auto" w:fill="auto"/>
                    <w:vAlign w:val="center"/>
                    <w:hideMark/>
                  </w:tcPr>
                  <w:p w:rsidR="004660E8" w:rsidRPr="00410FFF" w:rsidRDefault="004660E8" w:rsidP="00F76271">
                    <w:pPr>
                      <w:ind w:firstLine="0"/>
                      <w:jc w:val="left"/>
                      <w:rPr>
                        <w:rFonts w:eastAsia="Calibri"/>
                      </w:rPr>
                    </w:pPr>
                  </w:p>
                </w:tc>
                <w:tc>
                  <w:tcPr>
                    <w:tcW w:w="1201" w:type="dxa"/>
                    <w:vAlign w:val="center"/>
                  </w:tcPr>
                  <w:p w:rsidR="004660E8" w:rsidRPr="00410FFF" w:rsidRDefault="004660E8" w:rsidP="00F76271">
                    <w:pPr>
                      <w:ind w:firstLine="0"/>
                      <w:jc w:val="left"/>
                      <w:rPr>
                        <w:rFonts w:eastAsia="Calibri"/>
                      </w:rPr>
                    </w:pPr>
                  </w:p>
                </w:tc>
                <w:tc>
                  <w:tcPr>
                    <w:tcW w:w="1836" w:type="dxa"/>
                    <w:shd w:val="clear" w:color="auto" w:fill="auto"/>
                    <w:vAlign w:val="center"/>
                  </w:tcPr>
                  <w:p w:rsidR="004660E8" w:rsidRPr="00410FFF" w:rsidRDefault="004660E8" w:rsidP="00F76271">
                    <w:pPr>
                      <w:ind w:firstLine="0"/>
                      <w:jc w:val="left"/>
                      <w:rPr>
                        <w:rFonts w:eastAsia="Calibri"/>
                      </w:rPr>
                    </w:pPr>
                  </w:p>
                </w:tc>
              </w:tr>
            </w:sdtContent>
          </w:sdt>
          <w:sdt>
            <w:sdtPr>
              <w:rPr>
                <w:rFonts w:eastAsia="Times New Roman"/>
                <w:lang w:eastAsia="ar-SA"/>
              </w:rPr>
              <w:id w:val="1389071531"/>
              <w:placeholder>
                <w:docPart w:val="F72976D4B0E74A92943960AC0BA36C0F"/>
              </w:placeholder>
              <w15:repeatingSectionItem/>
            </w:sdtPr>
            <w:sdtEndPr>
              <w:rPr>
                <w:rFonts w:eastAsia="Calibri"/>
                <w:lang w:eastAsia="en-US"/>
              </w:rPr>
            </w:sdtEndPr>
            <w:sdtContent>
              <w:tr w:rsidR="00410FFF" w:rsidRPr="00410FFF" w:rsidTr="00410FFF">
                <w:trPr>
                  <w:trHeight w:val="161"/>
                  <w:jc w:val="center"/>
                </w:trPr>
                <w:tc>
                  <w:tcPr>
                    <w:tcW w:w="560" w:type="dxa"/>
                    <w:vAlign w:val="center"/>
                  </w:tcPr>
                  <w:p w:rsidR="00410FFF" w:rsidRPr="00410FFF" w:rsidRDefault="00410FFF" w:rsidP="00F76271">
                    <w:pPr>
                      <w:ind w:firstLine="0"/>
                      <w:jc w:val="left"/>
                      <w:rPr>
                        <w:rFonts w:eastAsia="Times New Roman"/>
                        <w:lang w:eastAsia="ar-SA"/>
                      </w:rPr>
                    </w:pPr>
                  </w:p>
                </w:tc>
                <w:tc>
                  <w:tcPr>
                    <w:tcW w:w="6314" w:type="dxa"/>
                    <w:shd w:val="clear" w:color="auto" w:fill="auto"/>
                    <w:vAlign w:val="center"/>
                    <w:hideMark/>
                  </w:tcPr>
                  <w:p w:rsidR="00410FFF" w:rsidRPr="00410FFF" w:rsidRDefault="00410FFF" w:rsidP="00F76271">
                    <w:pPr>
                      <w:ind w:firstLine="0"/>
                      <w:jc w:val="left"/>
                      <w:rPr>
                        <w:rFonts w:eastAsia="Calibri"/>
                      </w:rPr>
                    </w:pPr>
                  </w:p>
                </w:tc>
                <w:tc>
                  <w:tcPr>
                    <w:tcW w:w="1201" w:type="dxa"/>
                    <w:vAlign w:val="center"/>
                  </w:tcPr>
                  <w:p w:rsidR="00410FFF" w:rsidRPr="00410FFF" w:rsidRDefault="00410FFF" w:rsidP="00F76271">
                    <w:pPr>
                      <w:ind w:firstLine="0"/>
                      <w:jc w:val="left"/>
                      <w:rPr>
                        <w:rFonts w:eastAsia="Calibri"/>
                      </w:rPr>
                    </w:pPr>
                  </w:p>
                </w:tc>
                <w:tc>
                  <w:tcPr>
                    <w:tcW w:w="1836" w:type="dxa"/>
                    <w:shd w:val="clear" w:color="auto" w:fill="auto"/>
                    <w:vAlign w:val="center"/>
                  </w:tcPr>
                  <w:p w:rsidR="00410FFF" w:rsidRPr="00410FFF" w:rsidRDefault="00410FFF" w:rsidP="00F76271">
                    <w:pPr>
                      <w:ind w:firstLine="0"/>
                      <w:jc w:val="left"/>
                      <w:rPr>
                        <w:rFonts w:eastAsia="Calibri"/>
                      </w:rPr>
                    </w:pPr>
                  </w:p>
                </w:tc>
              </w:tr>
            </w:sdtContent>
          </w:sdt>
          <w:sdt>
            <w:sdtPr>
              <w:rPr>
                <w:rFonts w:eastAsia="Times New Roman"/>
                <w:lang w:eastAsia="ar-SA"/>
              </w:rPr>
              <w:id w:val="-775099968"/>
              <w:placeholder>
                <w:docPart w:val="906B5B70CD664F968E33BE93721986D7"/>
              </w:placeholder>
              <w15:repeatingSectionItem/>
            </w:sdtPr>
            <w:sdtEndPr>
              <w:rPr>
                <w:rFonts w:eastAsia="Calibri"/>
                <w:lang w:eastAsia="en-US"/>
              </w:rPr>
            </w:sdtEndPr>
            <w:sdtContent>
              <w:tr w:rsidR="00410FFF" w:rsidRPr="00410FFF" w:rsidTr="00410FFF">
                <w:trPr>
                  <w:trHeight w:val="161"/>
                  <w:jc w:val="center"/>
                </w:trPr>
                <w:tc>
                  <w:tcPr>
                    <w:tcW w:w="560" w:type="dxa"/>
                    <w:vAlign w:val="center"/>
                  </w:tcPr>
                  <w:p w:rsidR="00410FFF" w:rsidRPr="00410FFF" w:rsidRDefault="00410FFF" w:rsidP="00F76271">
                    <w:pPr>
                      <w:ind w:firstLine="0"/>
                      <w:jc w:val="left"/>
                      <w:rPr>
                        <w:rFonts w:eastAsia="Times New Roman"/>
                        <w:lang w:eastAsia="ar-SA"/>
                      </w:rPr>
                    </w:pPr>
                  </w:p>
                </w:tc>
                <w:tc>
                  <w:tcPr>
                    <w:tcW w:w="6314" w:type="dxa"/>
                    <w:shd w:val="clear" w:color="auto" w:fill="auto"/>
                    <w:vAlign w:val="center"/>
                    <w:hideMark/>
                  </w:tcPr>
                  <w:p w:rsidR="00410FFF" w:rsidRPr="00410FFF" w:rsidRDefault="00410FFF" w:rsidP="00F76271">
                    <w:pPr>
                      <w:ind w:firstLine="0"/>
                      <w:jc w:val="left"/>
                      <w:rPr>
                        <w:rFonts w:eastAsia="Calibri"/>
                      </w:rPr>
                    </w:pPr>
                  </w:p>
                </w:tc>
                <w:tc>
                  <w:tcPr>
                    <w:tcW w:w="1201" w:type="dxa"/>
                    <w:vAlign w:val="center"/>
                  </w:tcPr>
                  <w:p w:rsidR="00410FFF" w:rsidRPr="00410FFF" w:rsidRDefault="00410FFF" w:rsidP="00F76271">
                    <w:pPr>
                      <w:ind w:firstLine="0"/>
                      <w:jc w:val="left"/>
                      <w:rPr>
                        <w:rFonts w:eastAsia="Calibri"/>
                      </w:rPr>
                    </w:pPr>
                  </w:p>
                </w:tc>
                <w:tc>
                  <w:tcPr>
                    <w:tcW w:w="1836" w:type="dxa"/>
                    <w:shd w:val="clear" w:color="auto" w:fill="auto"/>
                    <w:vAlign w:val="center"/>
                  </w:tcPr>
                  <w:p w:rsidR="00410FFF" w:rsidRPr="00410FFF" w:rsidRDefault="00410FFF" w:rsidP="00F76271">
                    <w:pPr>
                      <w:ind w:firstLine="0"/>
                      <w:jc w:val="left"/>
                      <w:rPr>
                        <w:rFonts w:eastAsia="Calibri"/>
                      </w:rPr>
                    </w:pPr>
                  </w:p>
                </w:tc>
              </w:tr>
            </w:sdtContent>
          </w:sdt>
        </w:sdtContent>
      </w:sdt>
    </w:tbl>
    <w:p w:rsidR="004660E8" w:rsidRPr="00410FFF" w:rsidRDefault="00927165" w:rsidP="00F76271">
      <w:pPr>
        <w:suppressAutoHyphens/>
        <w:ind w:firstLine="0"/>
        <w:rPr>
          <w:rFonts w:eastAsia="Times New Roman"/>
          <w:lang w:eastAsia="ar-SA"/>
        </w:rPr>
      </w:pPr>
      <w:r w:rsidRPr="00410FFF">
        <w:rPr>
          <w:rFonts w:eastAsia="Times New Roman"/>
          <w:lang w:eastAsia="ar-SA"/>
        </w:rPr>
        <w:t>**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7"/>
        <w:gridCol w:w="5022"/>
      </w:tblGrid>
      <w:tr w:rsidR="004660E8" w:rsidRPr="00410FFF" w:rsidTr="005F5235">
        <w:trPr>
          <w:jc w:val="center"/>
        </w:trPr>
        <w:tc>
          <w:tcPr>
            <w:tcW w:w="4857" w:type="dxa"/>
            <w:shd w:val="clear" w:color="auto" w:fill="auto"/>
          </w:tcPr>
          <w:p w:rsidR="004660E8" w:rsidRPr="00410FFF" w:rsidRDefault="004660E8" w:rsidP="00F76271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 w:rsidRPr="00410FFF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Хранитель:</w:t>
            </w:r>
          </w:p>
        </w:tc>
        <w:tc>
          <w:tcPr>
            <w:tcW w:w="5022" w:type="dxa"/>
            <w:shd w:val="clear" w:color="auto" w:fill="auto"/>
          </w:tcPr>
          <w:p w:rsidR="004660E8" w:rsidRPr="00410FFF" w:rsidRDefault="004660E8" w:rsidP="00F76271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 w:rsidRPr="00410FFF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Поклажедатель:</w:t>
            </w:r>
          </w:p>
        </w:tc>
      </w:tr>
      <w:tr w:rsidR="004660E8" w:rsidRPr="00410FFF" w:rsidTr="005F5235">
        <w:trPr>
          <w:jc w:val="center"/>
        </w:trPr>
        <w:tc>
          <w:tcPr>
            <w:tcW w:w="4857" w:type="dxa"/>
            <w:shd w:val="clear" w:color="auto" w:fill="auto"/>
          </w:tcPr>
          <w:p w:rsidR="004660E8" w:rsidRPr="00410FFF" w:rsidRDefault="00885F26" w:rsidP="00F76271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spacing w:val="-4"/>
                <w:lang w:eastAsia="ar-SA"/>
              </w:rPr>
            </w:pPr>
            <w:proofErr w:type="spellStart"/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И.о</w:t>
            </w:r>
            <w:proofErr w:type="spellEnd"/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. г</w:t>
            </w:r>
            <w:r w:rsidR="00410FFF">
              <w:rPr>
                <w:rFonts w:eastAsia="Times New Roman"/>
                <w:bCs/>
                <w:color w:val="000000"/>
                <w:spacing w:val="-4"/>
                <w:lang w:eastAsia="ar-SA"/>
              </w:rPr>
              <w:t>енеральн</w:t>
            </w:r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ого</w:t>
            </w:r>
            <w:r w:rsidR="00410FFF">
              <w:rPr>
                <w:rFonts w:eastAsia="Times New Roman"/>
                <w:bCs/>
                <w:color w:val="000000"/>
                <w:spacing w:val="-4"/>
                <w:lang w:eastAsia="ar-SA"/>
              </w:rPr>
              <w:t xml:space="preserve"> директор</w:t>
            </w:r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а</w:t>
            </w:r>
          </w:p>
          <w:p w:rsidR="004660E8" w:rsidRPr="00410FFF" w:rsidRDefault="004660E8" w:rsidP="00F76271">
            <w:pPr>
              <w:widowControl w:val="0"/>
              <w:shd w:val="clear" w:color="auto" w:fill="FFFFFF"/>
              <w:tabs>
                <w:tab w:val="left" w:pos="6237"/>
                <w:tab w:val="left" w:pos="9072"/>
              </w:tabs>
              <w:suppressAutoHyphens/>
              <w:autoSpaceDE w:val="0"/>
              <w:ind w:right="5" w:firstLine="0"/>
              <w:jc w:val="left"/>
              <w:rPr>
                <w:rFonts w:eastAsia="Times New Roman"/>
                <w:bCs/>
                <w:color w:val="000000"/>
                <w:spacing w:val="-4"/>
                <w:lang w:eastAsia="ar-SA"/>
              </w:rPr>
            </w:pPr>
            <w:r w:rsidRPr="00410FFF">
              <w:rPr>
                <w:rFonts w:eastAsia="Times New Roman"/>
                <w:bCs/>
                <w:color w:val="000000"/>
                <w:spacing w:val="-4"/>
                <w:lang w:eastAsia="ar-SA"/>
              </w:rPr>
              <w:t>ГБУ «Гормедтехника»</w:t>
            </w:r>
          </w:p>
          <w:p w:rsidR="004660E8" w:rsidRPr="00410FFF" w:rsidRDefault="004660E8" w:rsidP="00F76271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spacing w:val="-4"/>
                <w:lang w:eastAsia="ar-SA"/>
              </w:rPr>
            </w:pPr>
          </w:p>
          <w:p w:rsidR="004660E8" w:rsidRPr="00410FFF" w:rsidRDefault="004660E8" w:rsidP="00885F26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color w:val="000000"/>
                <w:lang w:eastAsia="ar-SA"/>
              </w:rPr>
            </w:pPr>
            <w:r w:rsidRPr="00410FFF">
              <w:rPr>
                <w:rFonts w:eastAsia="Times New Roman"/>
                <w:bCs/>
                <w:color w:val="000000"/>
                <w:spacing w:val="-4"/>
                <w:lang w:eastAsia="ar-SA"/>
              </w:rPr>
              <w:t>___________________ /</w:t>
            </w:r>
            <w:r w:rsidR="00885F26">
              <w:rPr>
                <w:rFonts w:eastAsia="Times New Roman"/>
                <w:bCs/>
                <w:color w:val="000000"/>
                <w:spacing w:val="-4"/>
                <w:lang w:eastAsia="ar-SA"/>
              </w:rPr>
              <w:t>Кадашев И.В</w:t>
            </w:r>
            <w:r w:rsidRPr="00410FFF">
              <w:rPr>
                <w:rFonts w:eastAsia="Times New Roman"/>
                <w:bCs/>
                <w:color w:val="000000"/>
                <w:spacing w:val="-4"/>
                <w:lang w:eastAsia="ar-SA"/>
              </w:rPr>
              <w:t>./</w:t>
            </w:r>
          </w:p>
        </w:tc>
        <w:tc>
          <w:tcPr>
            <w:tcW w:w="5022" w:type="dxa"/>
            <w:shd w:val="clear" w:color="auto" w:fill="auto"/>
          </w:tcPr>
          <w:sdt>
            <w:sdtPr>
              <w:rPr>
                <w:rFonts w:eastAsia="Times New Roman"/>
                <w:bCs/>
                <w:color w:val="000000"/>
                <w:spacing w:val="-4"/>
                <w:lang w:eastAsia="ar-SA"/>
              </w:rPr>
              <w:id w:val="-836069425"/>
              <w:placeholder>
                <w:docPart w:val="DefaultPlaceholder_1081868574"/>
              </w:placeholder>
            </w:sdtPr>
            <w:sdtEndPr/>
            <w:sdtContent>
              <w:p w:rsidR="004660E8" w:rsidRPr="00410FFF" w:rsidRDefault="004660E8" w:rsidP="00F76271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  <w:r w:rsidRPr="00410FFF"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  <w:t>_________________</w:t>
                </w:r>
              </w:p>
              <w:p w:rsidR="004660E8" w:rsidRPr="00410FFF" w:rsidRDefault="004660E8" w:rsidP="00F76271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  <w:r w:rsidRPr="00410FFF"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  <w:t>_________________</w:t>
                </w:r>
              </w:p>
              <w:p w:rsidR="004660E8" w:rsidRPr="00410FFF" w:rsidRDefault="004660E8" w:rsidP="00F76271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</w:p>
              <w:p w:rsidR="004660E8" w:rsidRPr="00410FFF" w:rsidRDefault="004660E8" w:rsidP="00F76271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lang w:eastAsia="ar-SA"/>
                  </w:rPr>
                </w:pPr>
                <w:r w:rsidRPr="00410FFF"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  <w:t>___________________ /_____________ /</w:t>
                </w:r>
              </w:p>
            </w:sdtContent>
          </w:sdt>
        </w:tc>
      </w:tr>
    </w:tbl>
    <w:p w:rsidR="004660E8" w:rsidRPr="00410FFF" w:rsidRDefault="004660E8" w:rsidP="00F76271">
      <w:pPr>
        <w:suppressAutoHyphens/>
        <w:ind w:firstLine="0"/>
        <w:jc w:val="left"/>
        <w:rPr>
          <w:rFonts w:eastAsia="Times New Roman"/>
          <w:lang w:eastAsia="ar-SA"/>
        </w:rPr>
      </w:pPr>
    </w:p>
    <w:p w:rsidR="004660E8" w:rsidRPr="00410FFF" w:rsidRDefault="004660E8" w:rsidP="00F76271">
      <w:pPr>
        <w:suppressAutoHyphens/>
        <w:ind w:firstLine="0"/>
        <w:jc w:val="right"/>
        <w:rPr>
          <w:rFonts w:eastAsia="Times New Roman"/>
          <w:bCs/>
          <w:lang w:eastAsia="ar-SA"/>
        </w:rPr>
      </w:pPr>
      <w:r w:rsidRPr="00410FFF">
        <w:rPr>
          <w:rFonts w:eastAsia="Times New Roman"/>
          <w:lang w:eastAsia="ar-SA"/>
        </w:rPr>
        <w:br w:type="page"/>
      </w:r>
      <w:r w:rsidRPr="00410FFF">
        <w:rPr>
          <w:rFonts w:eastAsia="Times New Roman"/>
          <w:bCs/>
          <w:lang w:eastAsia="ar-SA"/>
        </w:rPr>
        <w:t xml:space="preserve">Приложение №2 </w:t>
      </w:r>
    </w:p>
    <w:p w:rsidR="00410FFF" w:rsidRDefault="004660E8" w:rsidP="00F76271">
      <w:pPr>
        <w:suppressAutoHyphens/>
        <w:ind w:firstLine="0"/>
        <w:jc w:val="right"/>
        <w:rPr>
          <w:rFonts w:eastAsia="Times New Roman"/>
          <w:bCs/>
          <w:lang w:eastAsia="ar-SA"/>
        </w:rPr>
      </w:pPr>
      <w:r w:rsidRPr="00410FFF">
        <w:rPr>
          <w:rFonts w:eastAsia="Times New Roman"/>
          <w:bCs/>
          <w:lang w:eastAsia="ar-SA"/>
        </w:rPr>
        <w:t xml:space="preserve">к </w:t>
      </w:r>
      <w:r w:rsidR="00410FFF">
        <w:rPr>
          <w:rFonts w:eastAsia="Times New Roman"/>
          <w:bCs/>
          <w:lang w:eastAsia="ar-SA"/>
        </w:rPr>
        <w:t>д</w:t>
      </w:r>
      <w:r w:rsidR="00F76271" w:rsidRPr="00410FFF">
        <w:rPr>
          <w:rFonts w:eastAsia="Times New Roman"/>
          <w:bCs/>
          <w:lang w:eastAsia="ar-SA"/>
        </w:rPr>
        <w:t>оговор</w:t>
      </w:r>
      <w:r w:rsidRPr="00410FFF">
        <w:rPr>
          <w:rFonts w:eastAsia="Times New Roman"/>
          <w:bCs/>
          <w:lang w:eastAsia="ar-SA"/>
        </w:rPr>
        <w:t xml:space="preserve">у на оказание услуг по хранению </w:t>
      </w:r>
    </w:p>
    <w:p w:rsidR="004660E8" w:rsidRPr="00410FFF" w:rsidRDefault="004660E8" w:rsidP="00F76271">
      <w:pPr>
        <w:suppressAutoHyphens/>
        <w:ind w:firstLine="0"/>
        <w:jc w:val="right"/>
        <w:rPr>
          <w:rFonts w:eastAsia="Times New Roman"/>
          <w:lang w:eastAsia="ar-SA"/>
        </w:rPr>
      </w:pPr>
      <w:r w:rsidRPr="00410FFF">
        <w:rPr>
          <w:rFonts w:eastAsia="Times New Roman"/>
          <w:bCs/>
          <w:lang w:eastAsia="ar-SA"/>
        </w:rPr>
        <w:t xml:space="preserve">№ </w:t>
      </w:r>
      <w:sdt>
        <w:sdtPr>
          <w:rPr>
            <w:rFonts w:eastAsia="Times New Roman"/>
            <w:bCs/>
            <w:lang w:eastAsia="ar-SA"/>
          </w:rPr>
          <w:id w:val="509405940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Times New Roman"/>
              <w:bCs/>
              <w:lang w:eastAsia="ar-SA"/>
            </w:rPr>
            <w:t>__________</w:t>
          </w:r>
        </w:sdtContent>
      </w:sdt>
      <w:r w:rsidR="00410FFF">
        <w:rPr>
          <w:rFonts w:eastAsia="Times New Roman"/>
          <w:bCs/>
          <w:lang w:eastAsia="ar-SA"/>
        </w:rPr>
        <w:t xml:space="preserve"> </w:t>
      </w:r>
      <w:r w:rsidRPr="00410FFF">
        <w:rPr>
          <w:rFonts w:eastAsia="Times New Roman"/>
          <w:bCs/>
          <w:lang w:eastAsia="ar-SA"/>
        </w:rPr>
        <w:t>от «</w:t>
      </w:r>
      <w:sdt>
        <w:sdtPr>
          <w:rPr>
            <w:rFonts w:eastAsia="Times New Roman"/>
            <w:bCs/>
            <w:lang w:eastAsia="ar-SA"/>
          </w:rPr>
          <w:id w:val="-2121059137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Times New Roman"/>
              <w:bCs/>
              <w:lang w:eastAsia="ar-SA"/>
            </w:rPr>
            <w:t>__</w:t>
          </w:r>
        </w:sdtContent>
      </w:sdt>
      <w:r w:rsidRPr="00410FFF">
        <w:rPr>
          <w:rFonts w:eastAsia="Times New Roman"/>
          <w:bCs/>
          <w:lang w:eastAsia="ar-SA"/>
        </w:rPr>
        <w:t xml:space="preserve">» </w:t>
      </w:r>
      <w:sdt>
        <w:sdtPr>
          <w:rPr>
            <w:rFonts w:eastAsia="Times New Roman"/>
            <w:bCs/>
            <w:lang w:eastAsia="ar-SA"/>
          </w:rPr>
          <w:id w:val="-868059862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Times New Roman"/>
              <w:bCs/>
              <w:lang w:eastAsia="ar-SA"/>
            </w:rPr>
            <w:t>_______</w:t>
          </w:r>
        </w:sdtContent>
      </w:sdt>
      <w:r w:rsidRPr="00410FFF">
        <w:rPr>
          <w:rFonts w:eastAsia="Times New Roman"/>
          <w:bCs/>
          <w:lang w:eastAsia="ar-SA"/>
        </w:rPr>
        <w:t xml:space="preserve"> 201</w:t>
      </w:r>
      <w:sdt>
        <w:sdtPr>
          <w:rPr>
            <w:rFonts w:eastAsia="Times New Roman"/>
            <w:bCs/>
            <w:lang w:eastAsia="ar-SA"/>
          </w:rPr>
          <w:id w:val="1867405447"/>
          <w:placeholder>
            <w:docPart w:val="DefaultPlaceholder_1081868574"/>
          </w:placeholder>
        </w:sdtPr>
        <w:sdtEndPr>
          <w:rPr>
            <w:lang w:val="en-US"/>
          </w:rPr>
        </w:sdtEndPr>
        <w:sdtContent>
          <w:r w:rsidR="00A75643" w:rsidRPr="00410FFF">
            <w:rPr>
              <w:rFonts w:eastAsia="Times New Roman"/>
              <w:bCs/>
              <w:lang w:val="en-US" w:eastAsia="ar-SA"/>
            </w:rPr>
            <w:t>_</w:t>
          </w:r>
        </w:sdtContent>
      </w:sdt>
      <w:r w:rsidRPr="00410FFF">
        <w:rPr>
          <w:rFonts w:eastAsia="Times New Roman"/>
          <w:bCs/>
          <w:lang w:eastAsia="ar-SA"/>
        </w:rPr>
        <w:t xml:space="preserve"> г.</w:t>
      </w:r>
    </w:p>
    <w:p w:rsidR="004660E8" w:rsidRPr="00410FFF" w:rsidRDefault="004660E8" w:rsidP="00F76271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4660E8" w:rsidRPr="00410FFF" w:rsidRDefault="004660E8" w:rsidP="00F76271">
      <w:pPr>
        <w:suppressAutoHyphens/>
        <w:ind w:firstLine="0"/>
        <w:jc w:val="center"/>
        <w:rPr>
          <w:rFonts w:eastAsia="Times New Roman"/>
          <w:b/>
          <w:bCs/>
          <w:color w:val="000000"/>
          <w:spacing w:val="-4"/>
          <w:lang w:eastAsia="ar-SA"/>
        </w:rPr>
      </w:pPr>
      <w:r w:rsidRPr="00410FFF">
        <w:rPr>
          <w:rFonts w:eastAsia="Times New Roman"/>
          <w:b/>
          <w:bCs/>
          <w:color w:val="000000"/>
          <w:spacing w:val="-4"/>
          <w:lang w:eastAsia="ar-SA"/>
        </w:rPr>
        <w:t>Спецификация</w:t>
      </w:r>
    </w:p>
    <w:p w:rsidR="004660E8" w:rsidRPr="00410FFF" w:rsidRDefault="004660E8" w:rsidP="00F76271">
      <w:pPr>
        <w:suppressAutoHyphens/>
        <w:ind w:firstLine="0"/>
        <w:jc w:val="center"/>
        <w:rPr>
          <w:rFonts w:eastAsia="Times New Roman"/>
          <w:bCs/>
          <w:color w:val="000000"/>
          <w:spacing w:val="-4"/>
          <w:lang w:eastAsia="ar-SA"/>
        </w:rPr>
      </w:pPr>
    </w:p>
    <w:tbl>
      <w:tblPr>
        <w:tblW w:w="1017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867"/>
        <w:gridCol w:w="2244"/>
        <w:gridCol w:w="1585"/>
        <w:gridCol w:w="922"/>
        <w:gridCol w:w="1998"/>
      </w:tblGrid>
      <w:tr w:rsidR="004660E8" w:rsidRPr="00410FFF" w:rsidTr="00410FFF">
        <w:trPr>
          <w:trHeight w:val="570"/>
        </w:trPr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10FFF">
              <w:rPr>
                <w:rFonts w:eastAsia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10FFF">
              <w:rPr>
                <w:rFonts w:eastAsia="Calibri"/>
                <w:b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10FFF">
              <w:rPr>
                <w:rFonts w:eastAsia="Calibri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10FFF">
              <w:rPr>
                <w:rFonts w:eastAsia="Calibri"/>
                <w:b/>
                <w:bCs/>
                <w:color w:val="000000"/>
                <w:lang w:eastAsia="ru-RU"/>
              </w:rPr>
              <w:t>Цена за ед. в руб. с НДС</w:t>
            </w: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10FFF">
              <w:rPr>
                <w:rFonts w:eastAsia="Calibri"/>
                <w:b/>
                <w:bCs/>
                <w:color w:val="000000"/>
                <w:lang w:eastAsia="ru-RU"/>
              </w:rPr>
              <w:t>Кол-во</w:t>
            </w:r>
            <w:r w:rsidR="00927165" w:rsidRPr="00410FFF">
              <w:rPr>
                <w:rFonts w:eastAsia="Calibri"/>
                <w:b/>
                <w:bCs/>
                <w:color w:val="000000"/>
                <w:lang w:eastAsia="ru-RU"/>
              </w:rPr>
              <w:t>**</w:t>
            </w: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10FFF">
              <w:rPr>
                <w:rFonts w:eastAsia="Calibri"/>
                <w:b/>
                <w:bCs/>
                <w:color w:val="000000"/>
                <w:lang w:eastAsia="ru-RU"/>
              </w:rPr>
              <w:t>Стоимость в руб. с НДС</w:t>
            </w:r>
          </w:p>
        </w:tc>
      </w:tr>
      <w:tr w:rsidR="004660E8" w:rsidRPr="00410FFF" w:rsidTr="00410FFF">
        <w:trPr>
          <w:trHeight w:val="1185"/>
        </w:trPr>
        <w:tc>
          <w:tcPr>
            <w:tcW w:w="5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color w:val="000000"/>
                <w:lang w:eastAsia="ru-RU"/>
              </w:rPr>
            </w:pPr>
            <w:r w:rsidRPr="00410FFF">
              <w:rPr>
                <w:rFonts w:eastAsia="Calibri"/>
                <w:color w:val="000000"/>
                <w:lang w:eastAsia="ru-RU"/>
              </w:rPr>
              <w:t>1.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color w:val="000000"/>
                <w:lang w:eastAsia="ru-RU"/>
              </w:rPr>
            </w:pPr>
            <w:r w:rsidRPr="00410FFF">
              <w:rPr>
                <w:rFonts w:eastAsia="Calibri"/>
                <w:color w:val="000000"/>
                <w:lang w:eastAsia="ru-RU"/>
              </w:rPr>
              <w:t>Ответственное хранение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color w:val="000000"/>
                <w:lang w:eastAsia="ru-RU"/>
              </w:rPr>
            </w:pPr>
            <w:r w:rsidRPr="00410FFF">
              <w:rPr>
                <w:rFonts w:eastAsia="Calibri"/>
                <w:color w:val="000000"/>
                <w:lang w:eastAsia="ru-RU"/>
              </w:rPr>
              <w:t>Паллетоместо*день</w:t>
            </w:r>
          </w:p>
        </w:tc>
        <w:sdt>
          <w:sdtPr>
            <w:rPr>
              <w:rFonts w:eastAsia="Calibri"/>
              <w:color w:val="000000"/>
              <w:lang w:eastAsia="ru-RU"/>
            </w:rPr>
            <w:id w:val="-1316107730"/>
            <w:placeholder>
              <w:docPart w:val="B32016D8761E4913B960D653AF1A602B"/>
            </w:placeholder>
            <w:showingPlcHdr/>
            <w:text/>
          </w:sdtPr>
          <w:sdtEndPr/>
          <w:sdtContent>
            <w:tc>
              <w:tcPr>
                <w:tcW w:w="164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4660E8" w:rsidRPr="00410FFF" w:rsidRDefault="004660E8" w:rsidP="00F76271">
                <w:pPr>
                  <w:ind w:firstLine="0"/>
                  <w:jc w:val="left"/>
                  <w:rPr>
                    <w:rFonts w:eastAsia="Calibri"/>
                    <w:color w:val="000000"/>
                    <w:lang w:eastAsia="ru-RU"/>
                  </w:rPr>
                </w:pPr>
                <w:r w:rsidRPr="00410FFF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eastAsia="Calibri"/>
              <w:color w:val="000000"/>
              <w:lang w:eastAsia="ru-RU"/>
            </w:rPr>
            <w:id w:val="-1100250011"/>
            <w:placeholder>
              <w:docPart w:val="7B03307C36514544BF3EC3BC1FF34A11"/>
            </w:placeholder>
            <w:showingPlcHdr/>
            <w:text/>
          </w:sdtPr>
          <w:sdtEndPr/>
          <w:sdtContent>
            <w:tc>
              <w:tcPr>
                <w:tcW w:w="876" w:type="dxa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4660E8" w:rsidRPr="00410FFF" w:rsidRDefault="004660E8" w:rsidP="00F76271">
                <w:pPr>
                  <w:ind w:firstLine="0"/>
                  <w:jc w:val="left"/>
                  <w:rPr>
                    <w:rFonts w:eastAsia="Calibri"/>
                    <w:color w:val="000000"/>
                    <w:lang w:eastAsia="ru-RU"/>
                  </w:rPr>
                </w:pPr>
                <w:r w:rsidRPr="00410FFF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eastAsia="Calibri"/>
              <w:color w:val="000000"/>
              <w:lang w:eastAsia="ru-RU"/>
            </w:rPr>
            <w:id w:val="1630121234"/>
            <w:placeholder>
              <w:docPart w:val="00AB9FC83F944405BC779B510F2ACD91"/>
            </w:placeholder>
            <w:showingPlcHdr/>
            <w:text/>
          </w:sdtPr>
          <w:sdtEndPr/>
          <w:sdtContent>
            <w:tc>
              <w:tcPr>
                <w:tcW w:w="218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4660E8" w:rsidRPr="00410FFF" w:rsidRDefault="004660E8" w:rsidP="00F76271">
                <w:pPr>
                  <w:ind w:firstLine="0"/>
                  <w:jc w:val="left"/>
                  <w:rPr>
                    <w:rFonts w:eastAsia="Calibri"/>
                    <w:color w:val="000000"/>
                    <w:lang w:eastAsia="ru-RU"/>
                  </w:rPr>
                </w:pPr>
                <w:r w:rsidRPr="00410FFF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4660E8" w:rsidRPr="00410FFF" w:rsidTr="00410FFF">
        <w:trPr>
          <w:trHeight w:val="300"/>
        </w:trPr>
        <w:tc>
          <w:tcPr>
            <w:tcW w:w="7996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10FFF">
              <w:rPr>
                <w:rFonts w:eastAsia="Calibri"/>
                <w:b/>
                <w:bCs/>
                <w:color w:val="000000"/>
                <w:lang w:eastAsia="ru-RU"/>
              </w:rPr>
              <w:t>Итого:</w:t>
            </w:r>
          </w:p>
        </w:tc>
        <w:sdt>
          <w:sdtPr>
            <w:rPr>
              <w:rFonts w:eastAsia="Calibri"/>
              <w:b/>
              <w:bCs/>
              <w:color w:val="000000"/>
              <w:lang w:eastAsia="ru-RU"/>
            </w:rPr>
            <w:id w:val="-883492195"/>
            <w:placeholder>
              <w:docPart w:val="823970464E274722AA402918A9B6B2D3"/>
            </w:placeholder>
            <w:showingPlcHdr/>
            <w:text/>
          </w:sdtPr>
          <w:sdtEndPr/>
          <w:sdtContent>
            <w:tc>
              <w:tcPr>
                <w:tcW w:w="218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4660E8" w:rsidRPr="00410FFF" w:rsidRDefault="004660E8" w:rsidP="00F76271">
                <w:pPr>
                  <w:ind w:firstLine="0"/>
                  <w:jc w:val="left"/>
                  <w:rPr>
                    <w:rFonts w:eastAsia="Calibri"/>
                    <w:b/>
                    <w:bCs/>
                    <w:color w:val="000000"/>
                    <w:lang w:eastAsia="ru-RU"/>
                  </w:rPr>
                </w:pPr>
                <w:r w:rsidRPr="00410FFF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4660E8" w:rsidRPr="00410FFF" w:rsidTr="00410FFF">
        <w:trPr>
          <w:trHeight w:val="300"/>
        </w:trPr>
        <w:tc>
          <w:tcPr>
            <w:tcW w:w="7996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0E8" w:rsidRPr="00410FFF" w:rsidRDefault="004660E8" w:rsidP="00F76271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10FFF">
              <w:rPr>
                <w:rFonts w:eastAsia="Calibri"/>
                <w:b/>
                <w:bCs/>
                <w:color w:val="000000"/>
                <w:lang w:eastAsia="ru-RU"/>
              </w:rPr>
              <w:t>В т. ч. НДС (18 %)</w:t>
            </w:r>
          </w:p>
        </w:tc>
        <w:sdt>
          <w:sdtPr>
            <w:rPr>
              <w:rFonts w:eastAsia="Calibri"/>
              <w:b/>
              <w:bCs/>
              <w:color w:val="000000"/>
              <w:lang w:eastAsia="ru-RU"/>
            </w:rPr>
            <w:id w:val="-1120758101"/>
            <w:placeholder>
              <w:docPart w:val="67F59081355143ECB5959B855808ED55"/>
            </w:placeholder>
            <w:showingPlcHdr/>
            <w:text/>
          </w:sdtPr>
          <w:sdtEndPr/>
          <w:sdtContent>
            <w:tc>
              <w:tcPr>
                <w:tcW w:w="218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4660E8" w:rsidRPr="00410FFF" w:rsidRDefault="004660E8" w:rsidP="00F76271">
                <w:pPr>
                  <w:ind w:firstLine="0"/>
                  <w:jc w:val="left"/>
                  <w:rPr>
                    <w:rFonts w:eastAsia="Calibri"/>
                    <w:b/>
                    <w:bCs/>
                    <w:color w:val="000000"/>
                    <w:lang w:eastAsia="ru-RU"/>
                  </w:rPr>
                </w:pPr>
                <w:r w:rsidRPr="00410FFF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</w:tbl>
    <w:p w:rsidR="004660E8" w:rsidRPr="00410FFF" w:rsidRDefault="004660E8" w:rsidP="00F76271">
      <w:pPr>
        <w:ind w:firstLine="0"/>
        <w:jc w:val="left"/>
        <w:rPr>
          <w:rFonts w:eastAsia="Calibri"/>
          <w:color w:val="1F497D"/>
        </w:rPr>
      </w:pPr>
    </w:p>
    <w:p w:rsidR="004660E8" w:rsidRPr="00410FFF" w:rsidRDefault="004660E8" w:rsidP="00F76271">
      <w:pPr>
        <w:ind w:firstLine="0"/>
        <w:jc w:val="left"/>
        <w:rPr>
          <w:rFonts w:eastAsia="Calibri"/>
        </w:rPr>
      </w:pPr>
      <w:r w:rsidRPr="00410FFF">
        <w:rPr>
          <w:rFonts w:eastAsia="Calibri"/>
        </w:rPr>
        <w:t>**</w:t>
      </w:r>
      <w:sdt>
        <w:sdtPr>
          <w:rPr>
            <w:rFonts w:eastAsia="Calibri"/>
          </w:rPr>
          <w:id w:val="-2095318485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Calibri"/>
            </w:rPr>
            <w:t>___</w:t>
          </w:r>
        </w:sdtContent>
      </w:sdt>
      <w:r w:rsidRPr="00410FFF">
        <w:rPr>
          <w:rFonts w:eastAsia="Calibri"/>
        </w:rPr>
        <w:t xml:space="preserve"> паллетомест на </w:t>
      </w:r>
      <w:sdt>
        <w:sdtPr>
          <w:rPr>
            <w:rFonts w:eastAsia="Calibri"/>
          </w:rPr>
          <w:id w:val="-1308246880"/>
          <w:placeholder>
            <w:docPart w:val="DefaultPlaceholder_1081868574"/>
          </w:placeholder>
          <w:text/>
        </w:sdtPr>
        <w:sdtEndPr/>
        <w:sdtContent>
          <w:r w:rsidRPr="00410FFF">
            <w:rPr>
              <w:rFonts w:eastAsia="Calibri"/>
            </w:rPr>
            <w:t>______</w:t>
          </w:r>
        </w:sdtContent>
      </w:sdt>
      <w:r w:rsidRPr="00410FFF">
        <w:rPr>
          <w:rFonts w:eastAsia="Calibri"/>
        </w:rPr>
        <w:t xml:space="preserve"> дней</w:t>
      </w:r>
    </w:p>
    <w:p w:rsidR="004660E8" w:rsidRPr="00410FFF" w:rsidRDefault="004660E8" w:rsidP="00F76271">
      <w:pPr>
        <w:suppressAutoHyphens/>
        <w:ind w:firstLine="0"/>
        <w:jc w:val="left"/>
        <w:rPr>
          <w:rFonts w:eastAsia="Times New Roman"/>
          <w:bCs/>
          <w:color w:val="000000"/>
          <w:spacing w:val="-4"/>
          <w:lang w:eastAsia="ar-SA"/>
        </w:rPr>
      </w:pPr>
    </w:p>
    <w:p w:rsidR="004660E8" w:rsidRPr="00410FFF" w:rsidRDefault="004660E8" w:rsidP="00F76271">
      <w:pPr>
        <w:suppressAutoHyphens/>
        <w:ind w:firstLine="0"/>
        <w:jc w:val="center"/>
        <w:rPr>
          <w:rFonts w:eastAsia="Times New Roman"/>
          <w:bCs/>
          <w:color w:val="000000"/>
          <w:spacing w:val="-4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7"/>
        <w:gridCol w:w="5022"/>
      </w:tblGrid>
      <w:tr w:rsidR="004660E8" w:rsidRPr="00410FFF" w:rsidTr="005F5235">
        <w:trPr>
          <w:jc w:val="center"/>
        </w:trPr>
        <w:tc>
          <w:tcPr>
            <w:tcW w:w="4857" w:type="dxa"/>
            <w:shd w:val="clear" w:color="auto" w:fill="auto"/>
          </w:tcPr>
          <w:p w:rsidR="004660E8" w:rsidRPr="00410FFF" w:rsidRDefault="004660E8" w:rsidP="00F76271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 w:rsidRPr="00410FFF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Хранитель:</w:t>
            </w:r>
          </w:p>
        </w:tc>
        <w:tc>
          <w:tcPr>
            <w:tcW w:w="5022" w:type="dxa"/>
            <w:shd w:val="clear" w:color="auto" w:fill="auto"/>
          </w:tcPr>
          <w:p w:rsidR="004660E8" w:rsidRPr="00410FFF" w:rsidRDefault="004660E8" w:rsidP="00F76271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 w:rsidRPr="00410FFF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Поклажедатель:</w:t>
            </w:r>
          </w:p>
        </w:tc>
      </w:tr>
      <w:tr w:rsidR="004660E8" w:rsidRPr="00410FFF" w:rsidTr="005F5235">
        <w:trPr>
          <w:jc w:val="center"/>
        </w:trPr>
        <w:tc>
          <w:tcPr>
            <w:tcW w:w="4857" w:type="dxa"/>
            <w:shd w:val="clear" w:color="auto" w:fill="auto"/>
          </w:tcPr>
          <w:p w:rsidR="004660E8" w:rsidRPr="00410FFF" w:rsidRDefault="00885F26" w:rsidP="00F76271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spacing w:val="-4"/>
                <w:lang w:eastAsia="ar-SA"/>
              </w:rPr>
            </w:pPr>
            <w:proofErr w:type="spellStart"/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И.о</w:t>
            </w:r>
            <w:proofErr w:type="spellEnd"/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. г</w:t>
            </w:r>
            <w:r w:rsidR="004660E8" w:rsidRPr="00410FFF">
              <w:rPr>
                <w:rFonts w:eastAsia="Times New Roman"/>
                <w:bCs/>
                <w:color w:val="000000"/>
                <w:spacing w:val="-4"/>
                <w:lang w:eastAsia="ar-SA"/>
              </w:rPr>
              <w:t>енеральн</w:t>
            </w:r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ого</w:t>
            </w:r>
            <w:r w:rsidR="004660E8" w:rsidRPr="00410FFF">
              <w:rPr>
                <w:rFonts w:eastAsia="Times New Roman"/>
                <w:bCs/>
                <w:color w:val="000000"/>
                <w:spacing w:val="-4"/>
                <w:lang w:eastAsia="ar-SA"/>
              </w:rPr>
              <w:t xml:space="preserve"> директор</w:t>
            </w:r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а</w:t>
            </w:r>
            <w:r w:rsidR="004660E8" w:rsidRPr="00410FFF">
              <w:rPr>
                <w:rFonts w:eastAsia="Times New Roman"/>
                <w:bCs/>
                <w:color w:val="000000"/>
                <w:spacing w:val="-4"/>
                <w:lang w:eastAsia="ar-SA"/>
              </w:rPr>
              <w:t xml:space="preserve">   </w:t>
            </w:r>
          </w:p>
          <w:p w:rsidR="004660E8" w:rsidRPr="00410FFF" w:rsidRDefault="004660E8" w:rsidP="00F76271">
            <w:pPr>
              <w:widowControl w:val="0"/>
              <w:shd w:val="clear" w:color="auto" w:fill="FFFFFF"/>
              <w:tabs>
                <w:tab w:val="left" w:pos="6237"/>
                <w:tab w:val="left" w:pos="9072"/>
              </w:tabs>
              <w:suppressAutoHyphens/>
              <w:autoSpaceDE w:val="0"/>
              <w:ind w:right="5" w:firstLine="0"/>
              <w:jc w:val="left"/>
              <w:rPr>
                <w:rFonts w:eastAsia="Times New Roman"/>
                <w:bCs/>
                <w:color w:val="000000"/>
                <w:spacing w:val="-4"/>
                <w:lang w:eastAsia="ar-SA"/>
              </w:rPr>
            </w:pPr>
            <w:r w:rsidRPr="00410FFF">
              <w:rPr>
                <w:rFonts w:eastAsia="Times New Roman"/>
                <w:bCs/>
                <w:color w:val="000000"/>
                <w:spacing w:val="-4"/>
                <w:lang w:eastAsia="ar-SA"/>
              </w:rPr>
              <w:t>ГБУ «Гормедтехника»</w:t>
            </w:r>
          </w:p>
          <w:p w:rsidR="004660E8" w:rsidRPr="00410FFF" w:rsidRDefault="004660E8" w:rsidP="00F76271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spacing w:val="-4"/>
                <w:lang w:eastAsia="ar-SA"/>
              </w:rPr>
            </w:pPr>
          </w:p>
          <w:p w:rsidR="004660E8" w:rsidRPr="00410FFF" w:rsidRDefault="004660E8" w:rsidP="00885F26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color w:val="000000"/>
                <w:lang w:eastAsia="ar-SA"/>
              </w:rPr>
            </w:pPr>
            <w:r w:rsidRPr="00410FFF">
              <w:rPr>
                <w:rFonts w:eastAsia="Times New Roman"/>
                <w:bCs/>
                <w:color w:val="000000"/>
                <w:spacing w:val="-4"/>
                <w:lang w:eastAsia="ar-SA"/>
              </w:rPr>
              <w:t>___________________ /</w:t>
            </w:r>
            <w:r w:rsidRPr="00410FFF">
              <w:rPr>
                <w:rFonts w:eastAsia="Times New Roman"/>
                <w:lang w:eastAsia="ar-SA"/>
              </w:rPr>
              <w:t xml:space="preserve"> </w:t>
            </w:r>
            <w:r w:rsidR="00885F26">
              <w:rPr>
                <w:rFonts w:eastAsia="Times New Roman"/>
                <w:lang w:eastAsia="ar-SA"/>
              </w:rPr>
              <w:t>Кадашев И.В</w:t>
            </w:r>
            <w:r w:rsidRPr="00410FFF">
              <w:rPr>
                <w:rFonts w:eastAsia="Times New Roman"/>
                <w:bCs/>
                <w:color w:val="000000"/>
                <w:spacing w:val="-4"/>
                <w:lang w:eastAsia="ar-SA"/>
              </w:rPr>
              <w:t>./</w:t>
            </w:r>
          </w:p>
        </w:tc>
        <w:tc>
          <w:tcPr>
            <w:tcW w:w="5022" w:type="dxa"/>
            <w:shd w:val="clear" w:color="auto" w:fill="auto"/>
          </w:tcPr>
          <w:sdt>
            <w:sdtPr>
              <w:rPr>
                <w:rFonts w:eastAsia="Times New Roman"/>
                <w:bCs/>
                <w:color w:val="000000"/>
                <w:spacing w:val="-4"/>
                <w:lang w:eastAsia="ar-SA"/>
              </w:rPr>
              <w:id w:val="1476561425"/>
              <w:placeholder>
                <w:docPart w:val="DefaultPlaceholder_1081868574"/>
              </w:placeholder>
            </w:sdtPr>
            <w:sdtEndPr/>
            <w:sdtContent>
              <w:bookmarkStart w:id="0" w:name="_GoBack" w:displacedByCustomXml="prev"/>
              <w:p w:rsidR="004660E8" w:rsidRPr="00410FFF" w:rsidRDefault="004660E8" w:rsidP="00F76271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</w:p>
              <w:p w:rsidR="004660E8" w:rsidRPr="00410FFF" w:rsidRDefault="004660E8" w:rsidP="00F76271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</w:p>
              <w:p w:rsidR="004660E8" w:rsidRPr="00410FFF" w:rsidRDefault="004660E8" w:rsidP="00F76271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</w:p>
              <w:p w:rsidR="004660E8" w:rsidRPr="00410FFF" w:rsidRDefault="004660E8" w:rsidP="00F76271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lang w:eastAsia="ar-SA"/>
                  </w:rPr>
                </w:pPr>
                <w:r w:rsidRPr="00410FFF"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  <w:t>___________________ /______________/</w:t>
                </w:r>
              </w:p>
              <w:bookmarkEnd w:id="0" w:displacedByCustomXml="next"/>
            </w:sdtContent>
          </w:sdt>
        </w:tc>
      </w:tr>
    </w:tbl>
    <w:p w:rsidR="004660E8" w:rsidRPr="00410FFF" w:rsidRDefault="004660E8" w:rsidP="00F76271">
      <w:pPr>
        <w:suppressAutoHyphens/>
        <w:ind w:firstLine="0"/>
        <w:rPr>
          <w:rFonts w:eastAsia="Times New Roman"/>
          <w:bCs/>
          <w:color w:val="000000"/>
          <w:spacing w:val="-4"/>
          <w:lang w:eastAsia="ar-SA"/>
        </w:rPr>
      </w:pPr>
    </w:p>
    <w:p w:rsidR="00915E47" w:rsidRPr="00410FFF" w:rsidRDefault="00915E47" w:rsidP="00F76271"/>
    <w:sectPr w:rsidR="00915E47" w:rsidRPr="00410FFF" w:rsidSect="00410FFF">
      <w:footerReference w:type="default" r:id="rId7"/>
      <w:pgSz w:w="11906" w:h="16838"/>
      <w:pgMar w:top="720" w:right="851" w:bottom="709" w:left="1134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7E" w:rsidRDefault="00A3647E">
      <w:r>
        <w:separator/>
      </w:r>
    </w:p>
  </w:endnote>
  <w:endnote w:type="continuationSeparator" w:id="0">
    <w:p w:rsidR="00A3647E" w:rsidRDefault="00A3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27" w:rsidRDefault="00FA57EE" w:rsidP="00410FF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85F2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7E" w:rsidRDefault="00A3647E">
      <w:r>
        <w:separator/>
      </w:r>
    </w:p>
  </w:footnote>
  <w:footnote w:type="continuationSeparator" w:id="0">
    <w:p w:rsidR="00A3647E" w:rsidRDefault="00A36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06fpmoFpMuOce68plRWPB33dyBK1FZ7lHznsch/rTAw1Q9jhzXbRrmyaFErtBdEyhRJShtypEgmOSX0RmXJWA==" w:salt="MJweriuiSwO5m9L4TVoZWg==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E8"/>
    <w:rsid w:val="00021FB5"/>
    <w:rsid w:val="000871C6"/>
    <w:rsid w:val="00410FFF"/>
    <w:rsid w:val="004660E8"/>
    <w:rsid w:val="0063181C"/>
    <w:rsid w:val="00662D94"/>
    <w:rsid w:val="007312FF"/>
    <w:rsid w:val="00885F26"/>
    <w:rsid w:val="00915E47"/>
    <w:rsid w:val="00927165"/>
    <w:rsid w:val="00A3647E"/>
    <w:rsid w:val="00A75643"/>
    <w:rsid w:val="00F76271"/>
    <w:rsid w:val="00FA3E8A"/>
    <w:rsid w:val="00FA4A21"/>
    <w:rsid w:val="00F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41A42"/>
  <w15:chartTrackingRefBased/>
  <w15:docId w15:val="{EE1C4D82-23C7-4E3C-9020-02548E5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60E8"/>
    <w:pPr>
      <w:tabs>
        <w:tab w:val="center" w:pos="4677"/>
        <w:tab w:val="right" w:pos="9355"/>
      </w:tabs>
      <w:suppressAutoHyphens/>
      <w:ind w:firstLine="0"/>
      <w:jc w:val="left"/>
    </w:pPr>
    <w:rPr>
      <w:rFonts w:eastAsia="Times New Roman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4660E8"/>
    <w:rPr>
      <w:rFonts w:eastAsia="Times New Roman"/>
      <w:lang w:eastAsia="ar-SA"/>
    </w:rPr>
  </w:style>
  <w:style w:type="paragraph" w:styleId="a5">
    <w:name w:val="header"/>
    <w:basedOn w:val="a"/>
    <w:link w:val="a6"/>
    <w:rsid w:val="004660E8"/>
    <w:pPr>
      <w:tabs>
        <w:tab w:val="center" w:pos="4677"/>
        <w:tab w:val="right" w:pos="9355"/>
      </w:tabs>
      <w:suppressAutoHyphens/>
      <w:ind w:firstLine="0"/>
      <w:jc w:val="left"/>
    </w:pPr>
    <w:rPr>
      <w:rFonts w:eastAsia="Times New Roman"/>
      <w:lang w:eastAsia="ar-SA"/>
    </w:rPr>
  </w:style>
  <w:style w:type="character" w:customStyle="1" w:styleId="a6">
    <w:name w:val="Верхний колонтитул Знак"/>
    <w:basedOn w:val="a0"/>
    <w:link w:val="a5"/>
    <w:rsid w:val="004660E8"/>
    <w:rPr>
      <w:rFonts w:eastAsia="Times New Roman"/>
      <w:lang w:eastAsia="ar-SA"/>
    </w:rPr>
  </w:style>
  <w:style w:type="character" w:styleId="a7">
    <w:name w:val="annotation reference"/>
    <w:rsid w:val="004660E8"/>
    <w:rPr>
      <w:sz w:val="16"/>
      <w:szCs w:val="16"/>
    </w:rPr>
  </w:style>
  <w:style w:type="paragraph" w:styleId="a8">
    <w:name w:val="annotation text"/>
    <w:basedOn w:val="a"/>
    <w:link w:val="1"/>
    <w:rsid w:val="004660E8"/>
    <w:pPr>
      <w:suppressAutoHyphens/>
      <w:ind w:firstLine="0"/>
      <w:jc w:val="left"/>
    </w:pPr>
    <w:rPr>
      <w:rFonts w:eastAsia="Times New Roman"/>
      <w:sz w:val="20"/>
      <w:szCs w:val="20"/>
      <w:lang w:eastAsia="ar-SA"/>
    </w:rPr>
  </w:style>
  <w:style w:type="character" w:customStyle="1" w:styleId="a9">
    <w:name w:val="Текст примечания Знак"/>
    <w:basedOn w:val="a0"/>
    <w:uiPriority w:val="99"/>
    <w:semiHidden/>
    <w:rsid w:val="004660E8"/>
    <w:rPr>
      <w:sz w:val="20"/>
      <w:szCs w:val="20"/>
    </w:rPr>
  </w:style>
  <w:style w:type="character" w:customStyle="1" w:styleId="1">
    <w:name w:val="Текст примечания Знак1"/>
    <w:link w:val="a8"/>
    <w:rsid w:val="004660E8"/>
    <w:rPr>
      <w:rFonts w:eastAsia="Times New Roman"/>
      <w:sz w:val="20"/>
      <w:szCs w:val="20"/>
      <w:lang w:eastAsia="ar-SA"/>
    </w:rPr>
  </w:style>
  <w:style w:type="character" w:styleId="aa">
    <w:name w:val="Placeholder Text"/>
    <w:basedOn w:val="a0"/>
    <w:uiPriority w:val="99"/>
    <w:semiHidden/>
    <w:rsid w:val="004660E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660E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6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.minakov@gmtm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541EB-F0BC-4403-B511-356A26A2571E}"/>
      </w:docPartPr>
      <w:docPartBody>
        <w:p w:rsidR="00FA4B56" w:rsidRDefault="002D02A2">
          <w:r w:rsidRPr="00C00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E2E7E8-B205-46E2-AF8D-34AB5C0D438D}"/>
      </w:docPartPr>
      <w:docPartBody>
        <w:p w:rsidR="00FA4B56" w:rsidRDefault="002D02A2">
          <w:r w:rsidRPr="00C0098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B32016D8761E4913B960D653AF1A60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A49D70-1E2D-42E4-9758-57BF70820851}"/>
      </w:docPartPr>
      <w:docPartBody>
        <w:p w:rsidR="00ED5842" w:rsidRDefault="00305E1E" w:rsidP="00305E1E">
          <w:pPr>
            <w:pStyle w:val="B32016D8761E4913B960D653AF1A602B2"/>
          </w:pPr>
          <w:r w:rsidRPr="00C00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03307C36514544BF3EC3BC1FF34A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47E804-EDBE-4D6F-A67F-585ADCEB591B}"/>
      </w:docPartPr>
      <w:docPartBody>
        <w:p w:rsidR="00ED5842" w:rsidRDefault="00305E1E" w:rsidP="00305E1E">
          <w:pPr>
            <w:pStyle w:val="7B03307C36514544BF3EC3BC1FF34A112"/>
          </w:pPr>
          <w:r w:rsidRPr="00C00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AB9FC83F944405BC779B510F2ACD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1D206-77BA-45F4-91FB-06FAF7C13B86}"/>
      </w:docPartPr>
      <w:docPartBody>
        <w:p w:rsidR="00ED5842" w:rsidRDefault="00305E1E" w:rsidP="00305E1E">
          <w:pPr>
            <w:pStyle w:val="00AB9FC83F944405BC779B510F2ACD912"/>
          </w:pPr>
          <w:r w:rsidRPr="00C00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3970464E274722AA402918A9B6B2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A1C5F-3AD2-48EF-B511-EB4AF518FBD2}"/>
      </w:docPartPr>
      <w:docPartBody>
        <w:p w:rsidR="00ED5842" w:rsidRDefault="00305E1E" w:rsidP="00305E1E">
          <w:pPr>
            <w:pStyle w:val="823970464E274722AA402918A9B6B2D32"/>
          </w:pPr>
          <w:r w:rsidRPr="00C00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F59081355143ECB5959B855808ED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05C6D9-53F8-43FE-83B8-963F5028956C}"/>
      </w:docPartPr>
      <w:docPartBody>
        <w:p w:rsidR="00ED5842" w:rsidRDefault="00305E1E" w:rsidP="00305E1E">
          <w:pPr>
            <w:pStyle w:val="67F59081355143ECB5959B855808ED552"/>
          </w:pPr>
          <w:r w:rsidRPr="00C00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2976D4B0E74A92943960AC0BA36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5BB32E-C50B-4A0B-868B-0917639EA010}"/>
      </w:docPartPr>
      <w:docPartBody>
        <w:p w:rsidR="004416C3" w:rsidRDefault="00ED5842" w:rsidP="00ED5842">
          <w:pPr>
            <w:pStyle w:val="F72976D4B0E74A92943960AC0BA36C0F"/>
          </w:pPr>
          <w:r w:rsidRPr="00C0098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906B5B70CD664F968E33BE9372198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4CC0F5-A0D1-4DE2-8204-9675826BF030}"/>
      </w:docPartPr>
      <w:docPartBody>
        <w:p w:rsidR="004416C3" w:rsidRDefault="00ED5842" w:rsidP="00ED5842">
          <w:pPr>
            <w:pStyle w:val="906B5B70CD664F968E33BE93721986D7"/>
          </w:pPr>
          <w:r w:rsidRPr="00C0098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A2"/>
    <w:rsid w:val="002D02A2"/>
    <w:rsid w:val="00305E1E"/>
    <w:rsid w:val="004416C3"/>
    <w:rsid w:val="00694979"/>
    <w:rsid w:val="008F5C19"/>
    <w:rsid w:val="00ED52D2"/>
    <w:rsid w:val="00ED5842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5842"/>
    <w:rPr>
      <w:color w:val="808080"/>
    </w:rPr>
  </w:style>
  <w:style w:type="paragraph" w:customStyle="1" w:styleId="9D8DFEEC3C514E4EA0F22966C0D4BC47">
    <w:name w:val="9D8DFEEC3C514E4EA0F22966C0D4BC47"/>
    <w:rsid w:val="002D02A2"/>
  </w:style>
  <w:style w:type="paragraph" w:customStyle="1" w:styleId="ACDB1118D63C4C139A77919B98EBE050">
    <w:name w:val="ACDB1118D63C4C139A77919B98EBE050"/>
    <w:rsid w:val="002D02A2"/>
  </w:style>
  <w:style w:type="paragraph" w:customStyle="1" w:styleId="B32016D8761E4913B960D653AF1A602B">
    <w:name w:val="B32016D8761E4913B960D653AF1A602B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B03307C36514544BF3EC3BC1FF34A11">
    <w:name w:val="7B03307C36514544BF3EC3BC1FF34A1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0AB9FC83F944405BC779B510F2ACD91">
    <w:name w:val="00AB9FC83F944405BC779B510F2ACD9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23970464E274722AA402918A9B6B2D3">
    <w:name w:val="823970464E274722AA402918A9B6B2D3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F59081355143ECB5959B855808ED55">
    <w:name w:val="67F59081355143ECB5959B855808ED55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32016D8761E4913B960D653AF1A602B1">
    <w:name w:val="B32016D8761E4913B960D653AF1A602B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B03307C36514544BF3EC3BC1FF34A111">
    <w:name w:val="7B03307C36514544BF3EC3BC1FF34A11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0AB9FC83F944405BC779B510F2ACD911">
    <w:name w:val="00AB9FC83F944405BC779B510F2ACD91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23970464E274722AA402918A9B6B2D31">
    <w:name w:val="823970464E274722AA402918A9B6B2D3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F59081355143ECB5959B855808ED551">
    <w:name w:val="67F59081355143ECB5959B855808ED55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32016D8761E4913B960D653AF1A602B2">
    <w:name w:val="B32016D8761E4913B960D653AF1A602B2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B03307C36514544BF3EC3BC1FF34A112">
    <w:name w:val="7B03307C36514544BF3EC3BC1FF34A112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0AB9FC83F944405BC779B510F2ACD912">
    <w:name w:val="00AB9FC83F944405BC779B510F2ACD912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23970464E274722AA402918A9B6B2D32">
    <w:name w:val="823970464E274722AA402918A9B6B2D32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F59081355143ECB5959B855808ED552">
    <w:name w:val="67F59081355143ECB5959B855808ED552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72976D4B0E74A92943960AC0BA36C0F">
    <w:name w:val="F72976D4B0E74A92943960AC0BA36C0F"/>
    <w:rsid w:val="00ED5842"/>
  </w:style>
  <w:style w:type="paragraph" w:customStyle="1" w:styleId="906B5B70CD664F968E33BE93721986D7">
    <w:name w:val="906B5B70CD664F968E33BE93721986D7"/>
    <w:rsid w:val="00ED5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М.А. Лебедев</dc:creator>
  <cp:keywords/>
  <dc:description/>
  <cp:lastModifiedBy>Сергеева Наталья Анатольевна</cp:lastModifiedBy>
  <cp:revision>3</cp:revision>
  <dcterms:created xsi:type="dcterms:W3CDTF">2017-02-22T08:04:00Z</dcterms:created>
  <dcterms:modified xsi:type="dcterms:W3CDTF">2017-08-24T09:03:00Z</dcterms:modified>
</cp:coreProperties>
</file>